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03CC" w14:textId="77777777" w:rsidR="008F55F7" w:rsidRDefault="008F55F7"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p>
    <w:p w14:paraId="0540C956" w14:textId="065B2C2A"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4795B574">
            <wp:simplePos x="0" y="0"/>
            <wp:positionH relativeFrom="margin">
              <wp:align>center</wp:align>
            </wp:positionH>
            <wp:positionV relativeFrom="paragraph">
              <wp:posOffset>-576230</wp:posOffset>
            </wp:positionV>
            <wp:extent cx="1131570" cy="762000"/>
            <wp:effectExtent l="0" t="0" r="0" b="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1570" cy="762000"/>
                    </a:xfrm>
                    <a:prstGeom prst="rect">
                      <a:avLst/>
                    </a:prstGeom>
                  </pic:spPr>
                </pic:pic>
              </a:graphicData>
            </a:graphic>
            <wp14:sizeRelV relativeFrom="margin">
              <wp14:pctHeight>0</wp14:pctHeight>
            </wp14:sizeRelV>
          </wp:anchor>
        </w:drawing>
      </w: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19FC527D">
                <wp:simplePos x="0" y="0"/>
                <wp:positionH relativeFrom="column">
                  <wp:posOffset>-332105</wp:posOffset>
                </wp:positionH>
                <wp:positionV relativeFrom="paragraph">
                  <wp:posOffset>264795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5E0EF012" w14:textId="63C75D35"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31CAE">
                              <w:rPr>
                                <w:rFonts w:ascii="Arial" w:hAnsi="Arial" w:cs="Arial"/>
                                <w:b/>
                                <w:bCs/>
                                <w:sz w:val="24"/>
                                <w:szCs w:val="24"/>
                              </w:rPr>
                              <w:t xml:space="preserve"> </w:t>
                            </w:r>
                            <w:r w:rsidR="0065270A">
                              <w:rPr>
                                <w:rFonts w:ascii="Arial" w:hAnsi="Arial" w:cs="Arial"/>
                                <w:b/>
                                <w:bCs/>
                                <w:sz w:val="24"/>
                                <w:szCs w:val="24"/>
                              </w:rPr>
                              <w:t>25 April</w:t>
                            </w:r>
                            <w:r w:rsidR="001A231E">
                              <w:rPr>
                                <w:rFonts w:ascii="Arial" w:hAnsi="Arial" w:cs="Arial"/>
                                <w:b/>
                                <w:bCs/>
                                <w:sz w:val="24"/>
                                <w:szCs w:val="24"/>
                              </w:rPr>
                              <w:t xml:space="preserve"> </w:t>
                            </w:r>
                            <w:r w:rsidRPr="00AF6929">
                              <w:rPr>
                                <w:rFonts w:ascii="Arial" w:hAnsi="Arial" w:cs="Arial"/>
                                <w:b/>
                                <w:bCs/>
                                <w:sz w:val="24"/>
                                <w:szCs w:val="24"/>
                              </w:rPr>
                              <w:t>202</w:t>
                            </w:r>
                            <w:r w:rsidR="0065270A">
                              <w:rPr>
                                <w:rFonts w:ascii="Arial" w:hAnsi="Arial" w:cs="Arial"/>
                                <w:b/>
                                <w:bCs/>
                                <w:sz w:val="24"/>
                                <w:szCs w:val="24"/>
                              </w:rPr>
                              <w:t>6</w:t>
                            </w:r>
                          </w:p>
                          <w:p w14:paraId="2522E70F" w14:textId="74CF77D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1A231E">
                              <w:rPr>
                                <w:rFonts w:ascii="Arial" w:hAnsi="Arial" w:cs="Arial"/>
                                <w:b/>
                                <w:bCs/>
                                <w:sz w:val="24"/>
                                <w:szCs w:val="24"/>
                              </w:rPr>
                              <w:t xml:space="preserve">                        </w:t>
                            </w:r>
                            <w:r w:rsidRPr="00AF6929">
                              <w:rPr>
                                <w:rFonts w:ascii="Arial" w:hAnsi="Arial" w:cs="Arial"/>
                                <w:b/>
                                <w:bCs/>
                                <w:sz w:val="24"/>
                                <w:szCs w:val="24"/>
                              </w:rPr>
                              <w:t xml:space="preserve">POETRY NOTES ON: </w:t>
                            </w:r>
                            <w:r w:rsidR="00FD12A4">
                              <w:rPr>
                                <w:rFonts w:ascii="Arial" w:hAnsi="Arial" w:cs="Arial"/>
                                <w:b/>
                                <w:bCs/>
                                <w:sz w:val="24"/>
                                <w:szCs w:val="24"/>
                              </w:rPr>
                              <w:t>Solitude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6.15pt;margin-top:20.85pt;width:518.1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">
                <v:textbox>
                  <w:txbxContent>
                    <w:p w14:paraId="5E0EF012" w14:textId="63C75D35"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31CAE">
                        <w:rPr>
                          <w:rFonts w:ascii="Arial" w:hAnsi="Arial" w:cs="Arial"/>
                          <w:b/>
                          <w:bCs/>
                          <w:sz w:val="24"/>
                          <w:szCs w:val="24"/>
                        </w:rPr>
                        <w:t xml:space="preserve"> </w:t>
                      </w:r>
                      <w:r w:rsidR="0065270A">
                        <w:rPr>
                          <w:rFonts w:ascii="Arial" w:hAnsi="Arial" w:cs="Arial"/>
                          <w:b/>
                          <w:bCs/>
                          <w:sz w:val="24"/>
                          <w:szCs w:val="24"/>
                        </w:rPr>
                        <w:t>25 April</w:t>
                      </w:r>
                      <w:r w:rsidR="001A231E">
                        <w:rPr>
                          <w:rFonts w:ascii="Arial" w:hAnsi="Arial" w:cs="Arial"/>
                          <w:b/>
                          <w:bCs/>
                          <w:sz w:val="24"/>
                          <w:szCs w:val="24"/>
                        </w:rPr>
                        <w:t xml:space="preserve"> </w:t>
                      </w:r>
                      <w:r w:rsidRPr="00AF6929">
                        <w:rPr>
                          <w:rFonts w:ascii="Arial" w:hAnsi="Arial" w:cs="Arial"/>
                          <w:b/>
                          <w:bCs/>
                          <w:sz w:val="24"/>
                          <w:szCs w:val="24"/>
                        </w:rPr>
                        <w:t>202</w:t>
                      </w:r>
                      <w:r w:rsidR="0065270A">
                        <w:rPr>
                          <w:rFonts w:ascii="Arial" w:hAnsi="Arial" w:cs="Arial"/>
                          <w:b/>
                          <w:bCs/>
                          <w:sz w:val="24"/>
                          <w:szCs w:val="24"/>
                        </w:rPr>
                        <w:t>6</w:t>
                      </w:r>
                    </w:p>
                    <w:p w14:paraId="2522E70F" w14:textId="74CF77D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1A231E">
                        <w:rPr>
                          <w:rFonts w:ascii="Arial" w:hAnsi="Arial" w:cs="Arial"/>
                          <w:b/>
                          <w:bCs/>
                          <w:sz w:val="24"/>
                          <w:szCs w:val="24"/>
                        </w:rPr>
                        <w:t xml:space="preserve">                        </w:t>
                      </w:r>
                      <w:r w:rsidRPr="00AF6929">
                        <w:rPr>
                          <w:rFonts w:ascii="Arial" w:hAnsi="Arial" w:cs="Arial"/>
                          <w:b/>
                          <w:bCs/>
                          <w:sz w:val="24"/>
                          <w:szCs w:val="24"/>
                        </w:rPr>
                        <w:t xml:space="preserve">POETRY NOTES ON: </w:t>
                      </w:r>
                      <w:r w:rsidR="00FD12A4">
                        <w:rPr>
                          <w:rFonts w:ascii="Arial" w:hAnsi="Arial" w:cs="Arial"/>
                          <w:b/>
                          <w:bCs/>
                          <w:sz w:val="24"/>
                          <w:szCs w:val="24"/>
                        </w:rPr>
                        <w:t>Solitude</w:t>
                      </w:r>
                    </w:p>
                  </w:txbxContent>
                </v:textbox>
                <w10:wrap type="square"/>
              </v:shape>
            </w:pict>
          </mc:Fallback>
        </mc:AlternateContent>
      </w:r>
    </w:p>
    <w:tbl>
      <w:tblPr>
        <w:tblW w:w="1029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4"/>
      </w:tblGrid>
      <w:tr w:rsidR="00AF6929" w14:paraId="007A7DF8" w14:textId="77777777" w:rsidTr="00FD12A4">
        <w:trPr>
          <w:trHeight w:val="549"/>
        </w:trPr>
        <w:tc>
          <w:tcPr>
            <w:tcW w:w="10294" w:type="dxa"/>
            <w:shd w:val="clear" w:color="auto" w:fill="D9D9D9" w:themeFill="background1" w:themeFillShade="D9"/>
          </w:tcPr>
          <w:p w14:paraId="13C4D05F" w14:textId="6405D07A" w:rsidR="00AF6929" w:rsidRPr="00244BB7" w:rsidRDefault="00FD12A4" w:rsidP="0024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SOLITUDE</w:t>
            </w:r>
            <w:r w:rsidR="00A01F53">
              <w:rPr>
                <w:rFonts w:ascii="Arial" w:eastAsia="Times New Roman" w:hAnsi="Arial" w:cs="Arial"/>
                <w:b/>
                <w:bCs/>
                <w:sz w:val="24"/>
                <w:szCs w:val="24"/>
                <w:lang w:eastAsia="en-ZA"/>
              </w:rPr>
              <w:t xml:space="preserve"> </w:t>
            </w:r>
            <w:r w:rsidR="00A31CAE">
              <w:rPr>
                <w:rFonts w:ascii="Arial" w:eastAsia="Times New Roman" w:hAnsi="Arial" w:cs="Arial"/>
                <w:b/>
                <w:bCs/>
                <w:sz w:val="24"/>
                <w:szCs w:val="24"/>
                <w:lang w:eastAsia="en-ZA"/>
              </w:rPr>
              <w:t xml:space="preserve">      </w:t>
            </w:r>
            <w:r w:rsidR="00921453">
              <w:rPr>
                <w:rFonts w:ascii="Arial" w:eastAsia="Times New Roman" w:hAnsi="Arial" w:cs="Arial"/>
                <w:b/>
                <w:bCs/>
                <w:sz w:val="24"/>
                <w:szCs w:val="24"/>
                <w:lang w:eastAsia="en-ZA"/>
              </w:rPr>
              <w:t xml:space="preserve">                                                                                 </w:t>
            </w:r>
            <w:r>
              <w:rPr>
                <w:rFonts w:ascii="Arial" w:eastAsia="Times New Roman" w:hAnsi="Arial" w:cs="Arial"/>
                <w:b/>
                <w:bCs/>
                <w:sz w:val="24"/>
                <w:szCs w:val="24"/>
                <w:lang w:eastAsia="en-ZA"/>
              </w:rPr>
              <w:t>ELLA WHEELER WILCOX</w:t>
            </w:r>
          </w:p>
        </w:tc>
      </w:tr>
    </w:tbl>
    <w:tbl>
      <w:tblPr>
        <w:tblStyle w:val="TableGrid0"/>
        <w:tblW w:w="10213" w:type="dxa"/>
        <w:tblInd w:w="-430" w:type="dxa"/>
        <w:tblCellMar>
          <w:top w:w="48" w:type="dxa"/>
          <w:left w:w="108" w:type="dxa"/>
          <w:right w:w="3620" w:type="dxa"/>
        </w:tblCellMar>
        <w:tblLook w:val="04A0" w:firstRow="1" w:lastRow="0" w:firstColumn="1" w:lastColumn="0" w:noHBand="0" w:noVBand="1"/>
      </w:tblPr>
      <w:tblGrid>
        <w:gridCol w:w="10213"/>
      </w:tblGrid>
      <w:tr w:rsidR="00FD12A4" w:rsidRPr="00FD12A4" w14:paraId="3FE4729D" w14:textId="77777777" w:rsidTr="00FD12A4">
        <w:trPr>
          <w:trHeight w:val="8334"/>
        </w:trPr>
        <w:tc>
          <w:tcPr>
            <w:tcW w:w="10213" w:type="dxa"/>
            <w:tcBorders>
              <w:top w:val="single" w:sz="3" w:space="0" w:color="000000"/>
              <w:left w:val="single" w:sz="3" w:space="0" w:color="000000"/>
              <w:bottom w:val="single" w:sz="3" w:space="0" w:color="000000"/>
              <w:right w:val="single" w:sz="3" w:space="0" w:color="000000"/>
            </w:tcBorders>
          </w:tcPr>
          <w:p w14:paraId="2D7B3771" w14:textId="77777777" w:rsidR="00FD12A4" w:rsidRPr="00FD12A4" w:rsidRDefault="00FD12A4" w:rsidP="00FD12A4">
            <w:pPr>
              <w:ind w:left="720"/>
              <w:rPr>
                <w:rFonts w:ascii="Arial" w:eastAsia="Calibri" w:hAnsi="Arial" w:cs="Arial"/>
                <w:color w:val="000000"/>
                <w:sz w:val="24"/>
                <w:szCs w:val="24"/>
              </w:rPr>
            </w:pPr>
          </w:p>
          <w:p w14:paraId="6B0AA46B"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b/>
                <w:color w:val="000000"/>
                <w:sz w:val="24"/>
                <w:szCs w:val="24"/>
                <w:u w:val="single" w:color="000000"/>
              </w:rPr>
              <w:t>SOLITUDE – ELLA WHEELER WILCOX</w:t>
            </w:r>
            <w:r w:rsidRPr="00FD12A4">
              <w:rPr>
                <w:rFonts w:ascii="Arial" w:eastAsia="Calibri" w:hAnsi="Arial" w:cs="Arial"/>
                <w:b/>
                <w:color w:val="000000"/>
                <w:sz w:val="24"/>
                <w:szCs w:val="24"/>
              </w:rPr>
              <w:t xml:space="preserve"> </w:t>
            </w:r>
          </w:p>
          <w:p w14:paraId="125289D2"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color w:val="000000"/>
                <w:sz w:val="24"/>
                <w:szCs w:val="24"/>
              </w:rPr>
              <w:t xml:space="preserve"> </w:t>
            </w:r>
          </w:p>
          <w:p w14:paraId="7F0FC162" w14:textId="1A7ABFD8" w:rsidR="00FD12A4" w:rsidRPr="00FD12A4" w:rsidRDefault="00FD12A4" w:rsidP="00FD12A4">
            <w:pPr>
              <w:pStyle w:val="ListParagraph"/>
              <w:numPr>
                <w:ilvl w:val="0"/>
                <w:numId w:val="26"/>
              </w:numPr>
              <w:ind w:right="844"/>
              <w:rPr>
                <w:rFonts w:ascii="Arial" w:eastAsia="Calibri" w:hAnsi="Arial" w:cs="Arial"/>
                <w:color w:val="000000"/>
                <w:sz w:val="24"/>
                <w:szCs w:val="24"/>
              </w:rPr>
            </w:pPr>
            <w:r w:rsidRPr="00FD12A4">
              <w:rPr>
                <w:rFonts w:ascii="Arial" w:eastAsia="Calibri" w:hAnsi="Arial" w:cs="Arial"/>
                <w:color w:val="000000"/>
                <w:sz w:val="24"/>
                <w:szCs w:val="24"/>
              </w:rPr>
              <w:t>Laugh, and the world laughs with you;</w:t>
            </w:r>
          </w:p>
          <w:p w14:paraId="037DF4F7" w14:textId="60E737B3" w:rsidR="00FD12A4" w:rsidRPr="00FD12A4" w:rsidRDefault="00FD12A4" w:rsidP="00FD12A4">
            <w:pPr>
              <w:pStyle w:val="ListParagraph"/>
              <w:numPr>
                <w:ilvl w:val="0"/>
                <w:numId w:val="26"/>
              </w:numPr>
              <w:ind w:right="844"/>
              <w:rPr>
                <w:rFonts w:ascii="Arial" w:eastAsia="Calibri" w:hAnsi="Arial" w:cs="Arial"/>
                <w:color w:val="000000"/>
                <w:sz w:val="24"/>
                <w:szCs w:val="24"/>
              </w:rPr>
            </w:pPr>
            <w:r w:rsidRPr="00FD12A4">
              <w:rPr>
                <w:rFonts w:ascii="Arial" w:eastAsia="Calibri" w:hAnsi="Arial" w:cs="Arial"/>
                <w:color w:val="000000"/>
                <w:sz w:val="24"/>
                <w:szCs w:val="24"/>
              </w:rPr>
              <w:t xml:space="preserve">Weep, and you weep alone. </w:t>
            </w:r>
          </w:p>
          <w:p w14:paraId="312D3FD3" w14:textId="2FF661DD" w:rsidR="00FD12A4" w:rsidRP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For the sad old earth must borrow its mirth, </w:t>
            </w:r>
          </w:p>
          <w:p w14:paraId="3CB3DA7C" w14:textId="77777777" w:rsid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But has trouble enough of its own. </w:t>
            </w:r>
          </w:p>
          <w:p w14:paraId="0671C47C" w14:textId="77777777" w:rsid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Sing, and the hills will answer;        </w:t>
            </w:r>
          </w:p>
          <w:p w14:paraId="122B59A3" w14:textId="01376DEF" w:rsidR="00FD12A4" w:rsidRPr="00FD12A4" w:rsidRDefault="00FD12A4" w:rsidP="00FD12A4">
            <w:pPr>
              <w:pStyle w:val="ListParagraph"/>
              <w:numPr>
                <w:ilvl w:val="0"/>
                <w:numId w:val="26"/>
              </w:numPr>
              <w:spacing w:line="241" w:lineRule="auto"/>
              <w:ind w:right="484"/>
              <w:rPr>
                <w:rFonts w:ascii="Arial" w:eastAsia="Calibri" w:hAnsi="Arial" w:cs="Arial"/>
                <w:color w:val="000000"/>
                <w:sz w:val="24"/>
                <w:szCs w:val="24"/>
              </w:rPr>
            </w:pPr>
            <w:r w:rsidRPr="00FD12A4">
              <w:rPr>
                <w:rFonts w:ascii="Arial" w:eastAsia="Calibri" w:hAnsi="Arial" w:cs="Arial"/>
                <w:color w:val="000000"/>
                <w:sz w:val="24"/>
                <w:szCs w:val="24"/>
              </w:rPr>
              <w:t xml:space="preserve">Sigh, it is lost on the air. </w:t>
            </w:r>
          </w:p>
          <w:p w14:paraId="401A81F6" w14:textId="53F8927B" w:rsidR="00FD12A4" w:rsidRPr="00FD12A4" w:rsidRDefault="00FD12A4" w:rsidP="00FD12A4">
            <w:pPr>
              <w:pStyle w:val="ListParagraph"/>
              <w:numPr>
                <w:ilvl w:val="0"/>
                <w:numId w:val="26"/>
              </w:numPr>
              <w:ind w:right="1004"/>
              <w:jc w:val="both"/>
              <w:rPr>
                <w:rFonts w:ascii="Arial" w:eastAsia="Calibri" w:hAnsi="Arial" w:cs="Arial"/>
                <w:color w:val="000000"/>
                <w:sz w:val="24"/>
                <w:szCs w:val="24"/>
              </w:rPr>
            </w:pPr>
            <w:r w:rsidRPr="00FD12A4">
              <w:rPr>
                <w:rFonts w:ascii="Arial" w:eastAsia="Calibri" w:hAnsi="Arial" w:cs="Arial"/>
                <w:color w:val="000000"/>
                <w:sz w:val="24"/>
                <w:szCs w:val="24"/>
              </w:rPr>
              <w:t xml:space="preserve">The echoes bound to a joyful sound, </w:t>
            </w:r>
          </w:p>
          <w:p w14:paraId="241A74A5" w14:textId="0D810C81" w:rsidR="00FD12A4" w:rsidRPr="00FD12A4" w:rsidRDefault="00FD12A4" w:rsidP="00FD12A4">
            <w:pPr>
              <w:pStyle w:val="ListParagraph"/>
              <w:numPr>
                <w:ilvl w:val="0"/>
                <w:numId w:val="26"/>
              </w:numPr>
              <w:ind w:right="1004"/>
              <w:jc w:val="both"/>
              <w:rPr>
                <w:rFonts w:ascii="Arial" w:eastAsia="Calibri" w:hAnsi="Arial" w:cs="Arial"/>
                <w:color w:val="000000"/>
                <w:sz w:val="24"/>
                <w:szCs w:val="24"/>
              </w:rPr>
            </w:pPr>
            <w:r w:rsidRPr="00FD12A4">
              <w:rPr>
                <w:rFonts w:ascii="Arial" w:eastAsia="Calibri" w:hAnsi="Arial" w:cs="Arial"/>
                <w:color w:val="000000"/>
                <w:sz w:val="24"/>
                <w:szCs w:val="24"/>
              </w:rPr>
              <w:t xml:space="preserve">But shrink from voicing care. </w:t>
            </w:r>
          </w:p>
          <w:p w14:paraId="25F99AC9"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color w:val="000000"/>
                <w:sz w:val="24"/>
                <w:szCs w:val="24"/>
              </w:rPr>
              <w:t xml:space="preserve"> </w:t>
            </w:r>
          </w:p>
          <w:p w14:paraId="73B3D760" w14:textId="2DBBBB45" w:rsidR="00FD12A4" w:rsidRPr="00FD12A4" w:rsidRDefault="00FD12A4" w:rsidP="00FD12A4">
            <w:pPr>
              <w:pStyle w:val="ListParagraph"/>
              <w:numPr>
                <w:ilvl w:val="0"/>
                <w:numId w:val="26"/>
              </w:numPr>
              <w:spacing w:line="249" w:lineRule="auto"/>
              <w:ind w:right="242"/>
              <w:rPr>
                <w:rFonts w:ascii="Arial" w:eastAsia="Calibri" w:hAnsi="Arial" w:cs="Arial"/>
                <w:color w:val="000000"/>
                <w:sz w:val="24"/>
                <w:szCs w:val="24"/>
              </w:rPr>
            </w:pPr>
            <w:r>
              <w:rPr>
                <w:rFonts w:ascii="Arial" w:eastAsia="Calibri" w:hAnsi="Arial" w:cs="Arial"/>
                <w:color w:val="000000"/>
                <w:sz w:val="24"/>
                <w:szCs w:val="24"/>
              </w:rPr>
              <w:t xml:space="preserve"> </w:t>
            </w:r>
            <w:r w:rsidRPr="00FD12A4">
              <w:rPr>
                <w:rFonts w:ascii="Arial" w:eastAsia="Calibri" w:hAnsi="Arial" w:cs="Arial"/>
                <w:color w:val="000000"/>
                <w:sz w:val="24"/>
                <w:szCs w:val="24"/>
              </w:rPr>
              <w:t xml:space="preserve">Rejoice, and men will seek you; </w:t>
            </w:r>
          </w:p>
          <w:p w14:paraId="682E501A" w14:textId="11F4D20F" w:rsidR="00FD12A4" w:rsidRPr="00FD12A4" w:rsidRDefault="00FD12A4" w:rsidP="00FD12A4">
            <w:pPr>
              <w:pStyle w:val="ListParagraph"/>
              <w:numPr>
                <w:ilvl w:val="0"/>
                <w:numId w:val="26"/>
              </w:numPr>
              <w:ind w:right="242"/>
              <w:rPr>
                <w:rFonts w:ascii="Arial" w:eastAsia="Calibri" w:hAnsi="Arial" w:cs="Arial"/>
                <w:color w:val="000000"/>
                <w:sz w:val="24"/>
                <w:szCs w:val="24"/>
              </w:rPr>
            </w:pPr>
            <w:r w:rsidRPr="00FD12A4">
              <w:rPr>
                <w:rFonts w:ascii="Arial" w:eastAsia="Calibri" w:hAnsi="Arial" w:cs="Arial"/>
                <w:color w:val="000000"/>
                <w:sz w:val="24"/>
                <w:szCs w:val="24"/>
              </w:rPr>
              <w:t xml:space="preserve">Grieve, and they turn and go.                    </w:t>
            </w:r>
          </w:p>
          <w:p w14:paraId="1B3306D7" w14:textId="211F9FBD" w:rsidR="00FD12A4" w:rsidRPr="00FD12A4" w:rsidRDefault="00FD12A4" w:rsidP="00FD12A4">
            <w:pPr>
              <w:pStyle w:val="ListParagraph"/>
              <w:numPr>
                <w:ilvl w:val="0"/>
                <w:numId w:val="26"/>
              </w:numPr>
              <w:ind w:right="242"/>
              <w:rPr>
                <w:rFonts w:ascii="Arial" w:eastAsia="Calibri" w:hAnsi="Arial" w:cs="Arial"/>
                <w:color w:val="000000"/>
                <w:sz w:val="24"/>
                <w:szCs w:val="24"/>
              </w:rPr>
            </w:pPr>
            <w:r w:rsidRPr="00FD12A4">
              <w:rPr>
                <w:rFonts w:ascii="Arial" w:eastAsia="Calibri" w:hAnsi="Arial" w:cs="Arial"/>
                <w:color w:val="000000"/>
                <w:sz w:val="24"/>
                <w:szCs w:val="24"/>
              </w:rPr>
              <w:t xml:space="preserve">They want full measure of all your pleasure, </w:t>
            </w:r>
          </w:p>
          <w:p w14:paraId="2F70CEE4" w14:textId="2D6E9FCB" w:rsidR="00FD12A4" w:rsidRPr="00495432" w:rsidRDefault="00FD12A4" w:rsidP="00495432">
            <w:pPr>
              <w:pStyle w:val="ListParagraph"/>
              <w:numPr>
                <w:ilvl w:val="0"/>
                <w:numId w:val="26"/>
              </w:numPr>
              <w:ind w:right="242"/>
              <w:rPr>
                <w:rFonts w:ascii="Arial" w:eastAsia="Calibri" w:hAnsi="Arial" w:cs="Arial"/>
                <w:color w:val="000000"/>
                <w:sz w:val="24"/>
                <w:szCs w:val="24"/>
              </w:rPr>
            </w:pPr>
            <w:r w:rsidRPr="00495432">
              <w:rPr>
                <w:rFonts w:ascii="Arial" w:eastAsia="Calibri" w:hAnsi="Arial" w:cs="Arial"/>
                <w:color w:val="000000"/>
                <w:sz w:val="24"/>
                <w:szCs w:val="24"/>
              </w:rPr>
              <w:t xml:space="preserve"> But they do not need your woe. </w:t>
            </w:r>
          </w:p>
          <w:p w14:paraId="05E479CD" w14:textId="57E94307" w:rsidR="00FD12A4" w:rsidRPr="00495432" w:rsidRDefault="00495432" w:rsidP="00495432">
            <w:pPr>
              <w:pStyle w:val="ListParagraph"/>
              <w:numPr>
                <w:ilvl w:val="0"/>
                <w:numId w:val="26"/>
              </w:numPr>
              <w:ind w:right="242"/>
              <w:rPr>
                <w:rFonts w:ascii="Arial" w:eastAsia="Calibri" w:hAnsi="Arial" w:cs="Arial"/>
                <w:color w:val="000000"/>
                <w:sz w:val="24"/>
                <w:szCs w:val="24"/>
              </w:rPr>
            </w:pPr>
            <w:r w:rsidRPr="00495432">
              <w:rPr>
                <w:rFonts w:ascii="Arial" w:eastAsia="Calibri" w:hAnsi="Arial" w:cs="Arial"/>
                <w:color w:val="000000"/>
                <w:sz w:val="24"/>
                <w:szCs w:val="24"/>
              </w:rPr>
              <w:t xml:space="preserve"> </w:t>
            </w:r>
            <w:r w:rsidR="00FD12A4" w:rsidRPr="00495432">
              <w:rPr>
                <w:rFonts w:ascii="Arial" w:eastAsia="Calibri" w:hAnsi="Arial" w:cs="Arial"/>
                <w:color w:val="000000"/>
                <w:sz w:val="24"/>
                <w:szCs w:val="24"/>
              </w:rPr>
              <w:t xml:space="preserve">Be glad, and your friends are many; </w:t>
            </w:r>
          </w:p>
          <w:p w14:paraId="555A6D38" w14:textId="3FA94D60" w:rsidR="00FD12A4" w:rsidRPr="00495432" w:rsidRDefault="00495432" w:rsidP="00495432">
            <w:pPr>
              <w:ind w:right="242"/>
              <w:rPr>
                <w:rFonts w:ascii="Arial" w:eastAsia="Calibri" w:hAnsi="Arial" w:cs="Arial"/>
                <w:color w:val="000000"/>
                <w:sz w:val="24"/>
                <w:szCs w:val="24"/>
              </w:rPr>
            </w:pPr>
            <w:r>
              <w:rPr>
                <w:rFonts w:ascii="Arial" w:eastAsia="Calibri" w:hAnsi="Arial" w:cs="Arial"/>
                <w:color w:val="000000"/>
                <w:sz w:val="24"/>
                <w:szCs w:val="24"/>
              </w:rPr>
              <w:t xml:space="preserve">           </w:t>
            </w:r>
            <w:r w:rsidR="00FD12A4" w:rsidRPr="00495432">
              <w:rPr>
                <w:rFonts w:ascii="Arial" w:eastAsia="Calibri" w:hAnsi="Arial" w:cs="Arial"/>
                <w:color w:val="000000"/>
                <w:sz w:val="24"/>
                <w:szCs w:val="24"/>
              </w:rPr>
              <w:t xml:space="preserve">14   Be sad, and you lose them all. </w:t>
            </w:r>
          </w:p>
          <w:p w14:paraId="6976D946" w14:textId="77777777" w:rsidR="00495432" w:rsidRDefault="00FD12A4" w:rsidP="00FD12A4">
            <w:pPr>
              <w:ind w:left="720"/>
              <w:jc w:val="both"/>
              <w:rPr>
                <w:rFonts w:ascii="Arial" w:eastAsia="Calibri" w:hAnsi="Arial" w:cs="Arial"/>
                <w:color w:val="000000"/>
                <w:sz w:val="24"/>
                <w:szCs w:val="24"/>
              </w:rPr>
            </w:pPr>
            <w:r w:rsidRPr="00FD12A4">
              <w:rPr>
                <w:rFonts w:ascii="Arial" w:eastAsia="Calibri" w:hAnsi="Arial" w:cs="Arial"/>
                <w:color w:val="000000"/>
                <w:sz w:val="24"/>
                <w:szCs w:val="24"/>
              </w:rPr>
              <w:t xml:space="preserve">15   There are none to decline your nectared wine,     </w:t>
            </w:r>
          </w:p>
          <w:p w14:paraId="091CD430" w14:textId="5D0A2694" w:rsidR="00FD12A4" w:rsidRPr="00FD12A4" w:rsidRDefault="00FD12A4" w:rsidP="00FD12A4">
            <w:pPr>
              <w:ind w:left="720"/>
              <w:jc w:val="both"/>
              <w:rPr>
                <w:rFonts w:ascii="Arial" w:eastAsia="Calibri" w:hAnsi="Arial" w:cs="Arial"/>
                <w:color w:val="000000"/>
                <w:sz w:val="24"/>
                <w:szCs w:val="24"/>
              </w:rPr>
            </w:pPr>
            <w:r w:rsidRPr="00FD12A4">
              <w:rPr>
                <w:rFonts w:ascii="Arial" w:eastAsia="Calibri" w:hAnsi="Arial" w:cs="Arial"/>
                <w:color w:val="000000"/>
                <w:sz w:val="24"/>
                <w:szCs w:val="24"/>
              </w:rPr>
              <w:t xml:space="preserve">16   But alone you must drink life's gall. </w:t>
            </w:r>
          </w:p>
          <w:p w14:paraId="3204FCEC" w14:textId="77777777" w:rsidR="00FD12A4" w:rsidRPr="00FD12A4" w:rsidRDefault="00FD12A4" w:rsidP="00FD12A4">
            <w:pPr>
              <w:ind w:left="720"/>
              <w:rPr>
                <w:rFonts w:ascii="Arial" w:eastAsia="Calibri" w:hAnsi="Arial" w:cs="Arial"/>
                <w:color w:val="000000"/>
                <w:sz w:val="24"/>
                <w:szCs w:val="24"/>
              </w:rPr>
            </w:pPr>
            <w:r w:rsidRPr="00FD12A4">
              <w:rPr>
                <w:rFonts w:ascii="Arial" w:eastAsia="Calibri" w:hAnsi="Arial" w:cs="Arial"/>
                <w:color w:val="000000"/>
                <w:sz w:val="24"/>
                <w:szCs w:val="24"/>
              </w:rPr>
              <w:t xml:space="preserve"> </w:t>
            </w:r>
          </w:p>
          <w:p w14:paraId="60F4F737" w14:textId="77777777" w:rsidR="00495432" w:rsidRDefault="00FD12A4" w:rsidP="00FD12A4">
            <w:pPr>
              <w:spacing w:line="243" w:lineRule="auto"/>
              <w:ind w:left="720" w:right="1057"/>
              <w:rPr>
                <w:rFonts w:ascii="Arial" w:eastAsia="Calibri" w:hAnsi="Arial" w:cs="Arial"/>
                <w:color w:val="000000"/>
                <w:sz w:val="24"/>
                <w:szCs w:val="24"/>
              </w:rPr>
            </w:pPr>
            <w:r w:rsidRPr="00FD12A4">
              <w:rPr>
                <w:rFonts w:ascii="Arial" w:eastAsia="Calibri" w:hAnsi="Arial" w:cs="Arial"/>
                <w:color w:val="000000"/>
                <w:sz w:val="24"/>
                <w:szCs w:val="24"/>
              </w:rPr>
              <w:t xml:space="preserve">17   Feast, and your halls are crowded; </w:t>
            </w:r>
          </w:p>
          <w:p w14:paraId="0467A827" w14:textId="575CE060" w:rsidR="00FD12A4" w:rsidRPr="001F4DD8" w:rsidRDefault="00FD12A4" w:rsidP="001F4DD8">
            <w:pPr>
              <w:pStyle w:val="ListParagraph"/>
              <w:numPr>
                <w:ilvl w:val="0"/>
                <w:numId w:val="28"/>
              </w:numPr>
              <w:spacing w:line="243" w:lineRule="auto"/>
              <w:ind w:right="1057"/>
              <w:rPr>
                <w:rFonts w:ascii="Arial" w:eastAsia="Calibri" w:hAnsi="Arial" w:cs="Arial"/>
                <w:color w:val="000000"/>
                <w:sz w:val="24"/>
                <w:szCs w:val="24"/>
              </w:rPr>
            </w:pPr>
            <w:r w:rsidRPr="001F4DD8">
              <w:rPr>
                <w:rFonts w:ascii="Arial" w:eastAsia="Calibri" w:hAnsi="Arial" w:cs="Arial"/>
                <w:color w:val="000000"/>
                <w:sz w:val="24"/>
                <w:szCs w:val="24"/>
              </w:rPr>
              <w:t xml:space="preserve"> Fast, and the world goes by. </w:t>
            </w:r>
          </w:p>
          <w:p w14:paraId="17AA9F69" w14:textId="13B61672"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Succeed and give, and it helps you live, </w:t>
            </w:r>
          </w:p>
          <w:p w14:paraId="07B23E50" w14:textId="090C4FFC"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But no man can help you die.                       </w:t>
            </w:r>
          </w:p>
          <w:p w14:paraId="5C0D3B42" w14:textId="6F0FA71A"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There is room in the halls of pleasure </w:t>
            </w:r>
          </w:p>
          <w:p w14:paraId="02A735A9" w14:textId="51F404BA" w:rsidR="00FD12A4" w:rsidRPr="001F4DD8" w:rsidRDefault="00FD12A4" w:rsidP="001F4DD8">
            <w:pPr>
              <w:pStyle w:val="ListParagraph"/>
              <w:numPr>
                <w:ilvl w:val="0"/>
                <w:numId w:val="28"/>
              </w:numPr>
              <w:spacing w:line="249" w:lineRule="auto"/>
              <w:rPr>
                <w:rFonts w:ascii="Arial" w:eastAsia="Calibri" w:hAnsi="Arial" w:cs="Arial"/>
                <w:color w:val="000000"/>
                <w:sz w:val="24"/>
                <w:szCs w:val="24"/>
              </w:rPr>
            </w:pPr>
            <w:r w:rsidRPr="001F4DD8">
              <w:rPr>
                <w:rFonts w:ascii="Arial" w:eastAsia="Calibri" w:hAnsi="Arial" w:cs="Arial"/>
                <w:color w:val="000000"/>
                <w:sz w:val="24"/>
                <w:szCs w:val="24"/>
              </w:rPr>
              <w:t xml:space="preserve">For a long and lordly train, </w:t>
            </w:r>
          </w:p>
          <w:p w14:paraId="57F34852" w14:textId="40936B61" w:rsidR="00495432" w:rsidRPr="001F4DD8" w:rsidRDefault="00FD12A4" w:rsidP="001F4DD8">
            <w:pPr>
              <w:pStyle w:val="ListParagraph"/>
              <w:numPr>
                <w:ilvl w:val="0"/>
                <w:numId w:val="28"/>
              </w:numPr>
              <w:spacing w:after="4"/>
              <w:rPr>
                <w:rFonts w:ascii="Arial" w:eastAsia="Calibri" w:hAnsi="Arial" w:cs="Arial"/>
                <w:color w:val="000000"/>
                <w:sz w:val="24"/>
                <w:szCs w:val="24"/>
              </w:rPr>
            </w:pPr>
            <w:r w:rsidRPr="001F4DD8">
              <w:rPr>
                <w:rFonts w:ascii="Arial" w:eastAsia="Calibri" w:hAnsi="Arial" w:cs="Arial"/>
                <w:color w:val="000000"/>
                <w:sz w:val="24"/>
                <w:szCs w:val="24"/>
              </w:rPr>
              <w:t xml:space="preserve">But one by one we must all file on </w:t>
            </w:r>
          </w:p>
          <w:p w14:paraId="63C25056" w14:textId="4FDFE393" w:rsidR="00FD12A4" w:rsidRPr="00FD12A4" w:rsidRDefault="001F4DD8" w:rsidP="001F4DD8">
            <w:pPr>
              <w:spacing w:after="4"/>
              <w:rPr>
                <w:rFonts w:ascii="Arial" w:eastAsia="Calibri" w:hAnsi="Arial" w:cs="Arial"/>
                <w:color w:val="000000"/>
                <w:sz w:val="24"/>
                <w:szCs w:val="24"/>
              </w:rPr>
            </w:pPr>
            <w:r>
              <w:rPr>
                <w:rFonts w:ascii="Arial" w:eastAsia="Calibri" w:hAnsi="Arial" w:cs="Arial"/>
                <w:color w:val="000000"/>
                <w:sz w:val="24"/>
                <w:szCs w:val="24"/>
              </w:rPr>
              <w:t xml:space="preserve">           24 </w:t>
            </w:r>
            <w:r w:rsidR="00FD12A4" w:rsidRPr="00FD12A4">
              <w:rPr>
                <w:rFonts w:ascii="Arial" w:eastAsia="Calibri" w:hAnsi="Arial" w:cs="Arial"/>
                <w:color w:val="000000"/>
                <w:sz w:val="24"/>
                <w:szCs w:val="24"/>
              </w:rPr>
              <w:t xml:space="preserve">Through the narrow aisles of pain. </w:t>
            </w:r>
          </w:p>
          <w:p w14:paraId="3090D913" w14:textId="77777777" w:rsidR="00FD12A4" w:rsidRPr="00FD12A4" w:rsidRDefault="00FD12A4" w:rsidP="00FD12A4">
            <w:pPr>
              <w:ind w:right="4717"/>
              <w:rPr>
                <w:rFonts w:ascii="Arial" w:eastAsia="Calibri" w:hAnsi="Arial" w:cs="Arial"/>
                <w:color w:val="000000"/>
                <w:sz w:val="24"/>
                <w:szCs w:val="24"/>
              </w:rPr>
            </w:pPr>
            <w:r w:rsidRPr="00FD12A4">
              <w:rPr>
                <w:rFonts w:ascii="Arial" w:eastAsia="Calibri" w:hAnsi="Arial" w:cs="Arial"/>
                <w:color w:val="000000"/>
                <w:sz w:val="24"/>
                <w:szCs w:val="24"/>
              </w:rPr>
              <w:t xml:space="preserve">  </w:t>
            </w:r>
          </w:p>
        </w:tc>
      </w:tr>
    </w:tbl>
    <w:p w14:paraId="5973DE86" w14:textId="77777777" w:rsidR="001A231E"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64C0899" w14:textId="7DF28C20" w:rsidR="001A231E" w:rsidRPr="001A231E" w:rsidRDefault="00FD12A4" w:rsidP="001A231E">
      <w:pPr>
        <w:pStyle w:val="NormalWeb"/>
        <w:spacing w:before="200" w:beforeAutospacing="0" w:after="0" w:afterAutospacing="0" w:line="216" w:lineRule="auto"/>
        <w:rPr>
          <w:rFonts w:ascii="Arial" w:eastAsiaTheme="minorEastAsia" w:hAnsi="Arial" w:cs="Arial"/>
          <w:b/>
          <w:bCs/>
          <w:color w:val="000000" w:themeColor="text1"/>
          <w:kern w:val="24"/>
          <w:u w:val="single"/>
          <w:lang w:val="en-US"/>
        </w:rPr>
      </w:pPr>
      <w:r w:rsidRPr="001A231E">
        <w:rPr>
          <w:rFonts w:ascii="Arial" w:eastAsia="Calibri" w:hAnsi="Arial" w:cs="Arial"/>
          <w:color w:val="000000"/>
          <w:u w:val="single"/>
        </w:rPr>
        <w:t xml:space="preserve"> </w:t>
      </w:r>
      <w:r w:rsidR="001A231E" w:rsidRPr="001A231E">
        <w:rPr>
          <w:rFonts w:ascii="Arial" w:eastAsiaTheme="minorEastAsia" w:hAnsi="Arial" w:cs="Arial"/>
          <w:b/>
          <w:bCs/>
          <w:color w:val="000000" w:themeColor="text1"/>
          <w:kern w:val="24"/>
          <w:u w:val="single"/>
          <w:lang w:val="en-US"/>
        </w:rPr>
        <w:t>DICTION</w:t>
      </w:r>
    </w:p>
    <w:p w14:paraId="7951142C"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Calibri" w:hAnsi="Arial" w:cs="Arial"/>
          <w:b/>
          <w:bCs/>
          <w:i/>
          <w:iCs/>
          <w:color w:val="000000"/>
          <w:kern w:val="24"/>
        </w:rPr>
        <w:t>Bound</w:t>
      </w:r>
      <w:r w:rsidRPr="001A231E">
        <w:rPr>
          <w:rFonts w:ascii="Arial" w:eastAsia="Calibri" w:hAnsi="Arial" w:cs="Arial"/>
          <w:i/>
          <w:iCs/>
          <w:color w:val="000000"/>
          <w:kern w:val="24"/>
        </w:rPr>
        <w:t xml:space="preserve"> </w:t>
      </w:r>
      <w:r w:rsidRPr="001A231E">
        <w:rPr>
          <w:rFonts w:ascii="Arial" w:eastAsia="Calibri" w:hAnsi="Arial" w:cs="Arial"/>
          <w:color w:val="000000"/>
          <w:kern w:val="24"/>
        </w:rPr>
        <w:t>– big, bouncing movements</w:t>
      </w:r>
    </w:p>
    <w:p w14:paraId="367FDD16"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Theme="minorEastAsia" w:hAnsi="Arial" w:cs="Arial"/>
          <w:b/>
          <w:bCs/>
          <w:i/>
          <w:iCs/>
          <w:color w:val="000000" w:themeColor="text1"/>
          <w:kern w:val="24"/>
        </w:rPr>
        <w:t>Woe</w:t>
      </w:r>
      <w:r w:rsidRPr="001A231E">
        <w:rPr>
          <w:rFonts w:ascii="Arial" w:eastAsiaTheme="minorEastAsia" w:hAnsi="Arial" w:cs="Arial"/>
          <w:color w:val="000000" w:themeColor="text1"/>
          <w:kern w:val="24"/>
        </w:rPr>
        <w:t xml:space="preserve"> – Sorrow/distress</w:t>
      </w:r>
    </w:p>
    <w:p w14:paraId="62516DA1"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Theme="minorEastAsia" w:hAnsi="Arial" w:cs="Arial"/>
          <w:b/>
          <w:bCs/>
          <w:i/>
          <w:iCs/>
          <w:color w:val="000000" w:themeColor="text1"/>
          <w:kern w:val="24"/>
        </w:rPr>
        <w:t>Gall</w:t>
      </w:r>
      <w:r w:rsidRPr="001A231E">
        <w:rPr>
          <w:rFonts w:ascii="Arial" w:eastAsiaTheme="minorEastAsia" w:hAnsi="Arial" w:cs="Arial"/>
          <w:color w:val="000000" w:themeColor="text1"/>
          <w:kern w:val="24"/>
        </w:rPr>
        <w:t xml:space="preserve"> – Things that make things bitter </w:t>
      </w:r>
    </w:p>
    <w:p w14:paraId="68E7B51E" w14:textId="77777777" w:rsidR="001A231E" w:rsidRPr="001A231E" w:rsidRDefault="001A231E" w:rsidP="001A231E">
      <w:pPr>
        <w:pStyle w:val="NormalWeb"/>
        <w:spacing w:before="200" w:beforeAutospacing="0" w:after="0" w:afterAutospacing="0" w:line="216" w:lineRule="auto"/>
        <w:rPr>
          <w:rFonts w:ascii="Arial" w:hAnsi="Arial" w:cs="Arial"/>
        </w:rPr>
      </w:pPr>
      <w:r w:rsidRPr="001A231E">
        <w:rPr>
          <w:rFonts w:ascii="Arial" w:eastAsiaTheme="minorEastAsia" w:hAnsi="Arial" w:cs="Arial"/>
          <w:b/>
          <w:bCs/>
          <w:i/>
          <w:iCs/>
          <w:color w:val="000000" w:themeColor="text1"/>
          <w:kern w:val="24"/>
        </w:rPr>
        <w:t>Mirth</w:t>
      </w:r>
      <w:r w:rsidRPr="001A231E">
        <w:rPr>
          <w:rFonts w:ascii="Arial" w:eastAsiaTheme="minorEastAsia" w:hAnsi="Arial" w:cs="Arial"/>
          <w:color w:val="000000" w:themeColor="text1"/>
          <w:kern w:val="24"/>
        </w:rPr>
        <w:t xml:space="preserve"> - happiness</w:t>
      </w:r>
    </w:p>
    <w:p w14:paraId="3BABC1E3" w14:textId="1C1C34DD" w:rsidR="00FD12A4" w:rsidRPr="001A231E" w:rsidRDefault="00FD12A4" w:rsidP="00FD12A4">
      <w:pPr>
        <w:spacing w:after="0"/>
        <w:rPr>
          <w:rFonts w:ascii="Arial" w:eastAsia="Calibri" w:hAnsi="Arial" w:cs="Arial"/>
          <w:color w:val="000000"/>
          <w:sz w:val="24"/>
          <w:szCs w:val="24"/>
          <w:lang w:eastAsia="en-ZA"/>
        </w:rPr>
      </w:pPr>
    </w:p>
    <w:p w14:paraId="4739F921"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lastRenderedPageBreak/>
        <w:t>BACKGROUND</w:t>
      </w:r>
      <w:r w:rsidRPr="00FD12A4">
        <w:rPr>
          <w:rFonts w:ascii="Arial" w:eastAsia="Calibri" w:hAnsi="Arial" w:cs="Arial"/>
          <w:b/>
          <w:color w:val="000000"/>
          <w:sz w:val="24"/>
          <w:szCs w:val="24"/>
          <w:u w:color="000000"/>
          <w:lang w:eastAsia="en-ZA"/>
        </w:rPr>
        <w:t xml:space="preserve"> </w:t>
      </w:r>
    </w:p>
    <w:p w14:paraId="161754C3"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This poem, much like Wilcox’s other works, contains her observation about the world around her. Her interest in spiritualism reflects effectively in this poem. </w:t>
      </w:r>
    </w:p>
    <w:p w14:paraId="181B744A"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Ella Wheeler Wilcox wrote “Solitude” after she had travelled to Madison, Wisconsin, to attend the Governor's inaugural ball. On her way there, she sat opposite a young widow, who was dressed in black and crying. The poet sat with her and tried to comfort her for the rest of the journey. When they arrived at the ball, the poet was so depressed she could hardly enjoy the party. When she saw her own face in a mirror, Wilcox remembered the crying woman and wrote this poem, where she thinks about the world’s response to sadness. </w:t>
      </w:r>
    </w:p>
    <w:p w14:paraId="7048FE3E"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b/>
          <w:color w:val="000000"/>
          <w:sz w:val="24"/>
          <w:szCs w:val="24"/>
          <w:lang w:eastAsia="en-ZA"/>
        </w:rPr>
        <w:t xml:space="preserve"> </w:t>
      </w:r>
    </w:p>
    <w:p w14:paraId="3B4E75AD"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THE TITLE</w:t>
      </w:r>
      <w:r w:rsidRPr="00FD12A4">
        <w:rPr>
          <w:rFonts w:ascii="Arial" w:eastAsia="Calibri" w:hAnsi="Arial" w:cs="Arial"/>
          <w:b/>
          <w:color w:val="000000"/>
          <w:sz w:val="24"/>
          <w:szCs w:val="24"/>
          <w:u w:color="000000"/>
          <w:lang w:eastAsia="en-ZA"/>
        </w:rPr>
        <w:t xml:space="preserve"> </w:t>
      </w:r>
    </w:p>
    <w:p w14:paraId="4C055014"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Solitude” means a lonely place/being alone or away from other people. </w:t>
      </w:r>
    </w:p>
    <w:p w14:paraId="02DDEE21"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tone of the title (“Solitude”) is not obvious. “Solitude” can imply a state of being alone by choice and is not automatically negative. It can also have connotations of isolation and loneliness. </w:t>
      </w:r>
    </w:p>
    <w:p w14:paraId="170519D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39BC38C0"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SUMMARY</w:t>
      </w:r>
      <w:r w:rsidRPr="00FD12A4">
        <w:rPr>
          <w:rFonts w:ascii="Arial" w:eastAsia="Calibri" w:hAnsi="Arial" w:cs="Arial"/>
          <w:b/>
          <w:color w:val="000000"/>
          <w:sz w:val="24"/>
          <w:szCs w:val="24"/>
          <w:u w:color="000000"/>
          <w:lang w:eastAsia="en-ZA"/>
        </w:rPr>
        <w:t xml:space="preserve"> </w:t>
      </w:r>
    </w:p>
    <w:p w14:paraId="04D9F5B8" w14:textId="31F4C4B6"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addresses the reader directly. She states certain universal truths – “laugh, and the world laughs with / Weep, and you weep alone”. The poem speaks of the universal human condition in sharing joy and ‘good times’ but that a person is alone/solitary in their tough times/sadness.  </w:t>
      </w:r>
    </w:p>
    <w:p w14:paraId="38B450C3" w14:textId="77777777" w:rsidR="00FD12A4" w:rsidRPr="00FD12A4" w:rsidRDefault="00FD12A4" w:rsidP="00FD12A4">
      <w:pPr>
        <w:spacing w:after="5" w:line="251" w:lineRule="auto"/>
        <w:ind w:left="-5" w:hanging="10"/>
        <w:rPr>
          <w:rFonts w:ascii="Arial" w:eastAsia="Calibri" w:hAnsi="Arial" w:cs="Arial"/>
          <w:color w:val="000000"/>
          <w:sz w:val="24"/>
          <w:szCs w:val="24"/>
          <w:lang w:eastAsia="en-ZA"/>
        </w:rPr>
      </w:pPr>
      <w:r w:rsidRPr="009426E1">
        <w:rPr>
          <w:rFonts w:ascii="Arial" w:eastAsia="Calibri" w:hAnsi="Arial" w:cs="Arial"/>
          <w:color w:val="000000"/>
          <w:sz w:val="24"/>
          <w:szCs w:val="24"/>
          <w:lang w:eastAsia="en-ZA"/>
        </w:rPr>
        <w:t>In the first stanza the speaker states that one must face one’s problems instead of</w:t>
      </w:r>
      <w:r w:rsidRPr="00FD12A4">
        <w:rPr>
          <w:rFonts w:ascii="Arial" w:eastAsia="Calibri" w:hAnsi="Arial" w:cs="Arial"/>
          <w:color w:val="000000"/>
          <w:sz w:val="24"/>
          <w:szCs w:val="24"/>
          <w:lang w:eastAsia="en-ZA"/>
        </w:rPr>
        <w:t xml:space="preserve"> seeking happiness through others. </w:t>
      </w:r>
    </w:p>
    <w:p w14:paraId="788B162A"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CF98C06" w14:textId="062A4278"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C7D82FF"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FORM/STRUCTURE</w:t>
      </w:r>
      <w:r w:rsidRPr="00FD12A4">
        <w:rPr>
          <w:rFonts w:ascii="Arial" w:eastAsia="Calibri" w:hAnsi="Arial" w:cs="Arial"/>
          <w:b/>
          <w:color w:val="000000"/>
          <w:sz w:val="24"/>
          <w:szCs w:val="24"/>
          <w:u w:color="000000"/>
          <w:lang w:eastAsia="en-ZA"/>
        </w:rPr>
        <w:t xml:space="preserve"> </w:t>
      </w:r>
    </w:p>
    <w:p w14:paraId="661728AE"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This poem follows a strict structure. The three stanzas consist of 8 lines each and the same rhyming pattern is used throughout. The first two stanzas focus on attitude, behaviour and actions. The last stanza focuses on the end of one’s life and suggests a particular approach to deal with this inevitability. </w:t>
      </w:r>
    </w:p>
    <w:p w14:paraId="2180965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CC20B78" w14:textId="0F01C3EA" w:rsidR="00BF305D" w:rsidRDefault="00BF305D"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Pr>
          <w:rFonts w:ascii="Arial" w:eastAsia="Calibri" w:hAnsi="Arial" w:cs="Arial"/>
          <w:b/>
          <w:color w:val="000000"/>
          <w:sz w:val="24"/>
          <w:szCs w:val="24"/>
          <w:u w:val="single" w:color="000000"/>
          <w:lang w:eastAsia="en-ZA"/>
        </w:rPr>
        <w:t xml:space="preserve">TITLE </w:t>
      </w:r>
    </w:p>
    <w:p w14:paraId="27CA949D" w14:textId="49D12A1F" w:rsidR="00BF305D" w:rsidRPr="00BF305D" w:rsidRDefault="00BF305D" w:rsidP="00FD12A4">
      <w:pPr>
        <w:keepNext/>
        <w:keepLines/>
        <w:spacing w:after="4" w:line="250" w:lineRule="auto"/>
        <w:ind w:left="-5" w:hanging="10"/>
        <w:outlineLvl w:val="2"/>
        <w:rPr>
          <w:rFonts w:ascii="Arial" w:eastAsia="Calibri" w:hAnsi="Arial" w:cs="Arial"/>
          <w:bCs/>
          <w:color w:val="000000"/>
          <w:sz w:val="24"/>
          <w:szCs w:val="24"/>
          <w:lang w:eastAsia="en-ZA"/>
        </w:rPr>
      </w:pPr>
      <w:r>
        <w:rPr>
          <w:rFonts w:ascii="Arial" w:eastAsia="Calibri" w:hAnsi="Arial" w:cs="Arial"/>
          <w:bCs/>
          <w:color w:val="000000"/>
          <w:sz w:val="24"/>
          <w:szCs w:val="24"/>
          <w:lang w:eastAsia="en-ZA"/>
        </w:rPr>
        <w:t>Single word title highlights the theme of the poem that we are all alone. Solitude – being alone. We are lonely on our journey of life.</w:t>
      </w:r>
    </w:p>
    <w:p w14:paraId="140658EF" w14:textId="5509DF79" w:rsidR="00BF305D" w:rsidRPr="00BF305D" w:rsidRDefault="00BF305D" w:rsidP="00BF305D">
      <w:pPr>
        <w:keepNext/>
        <w:keepLines/>
        <w:spacing w:after="4" w:line="250" w:lineRule="auto"/>
        <w:outlineLvl w:val="2"/>
        <w:rPr>
          <w:rFonts w:ascii="Arial" w:eastAsia="Calibri" w:hAnsi="Arial" w:cs="Arial"/>
          <w:bCs/>
          <w:color w:val="000000"/>
          <w:sz w:val="24"/>
          <w:szCs w:val="24"/>
          <w:u w:val="single"/>
          <w:lang w:eastAsia="en-ZA"/>
        </w:rPr>
      </w:pPr>
    </w:p>
    <w:p w14:paraId="5D138BF9" w14:textId="1A9A4E7F"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STANZA 1</w:t>
      </w:r>
      <w:r w:rsidRPr="00FD12A4">
        <w:rPr>
          <w:rFonts w:ascii="Arial" w:eastAsia="Calibri" w:hAnsi="Arial" w:cs="Arial"/>
          <w:b/>
          <w:color w:val="000000"/>
          <w:sz w:val="24"/>
          <w:szCs w:val="24"/>
          <w:u w:color="000000"/>
          <w:lang w:eastAsia="en-ZA"/>
        </w:rPr>
        <w:t xml:space="preserve"> </w:t>
      </w:r>
      <w:r w:rsidRPr="00FD12A4">
        <w:rPr>
          <w:rFonts w:ascii="Arial" w:eastAsia="Calibri" w:hAnsi="Arial" w:cs="Arial"/>
          <w:b/>
          <w:color w:val="000000"/>
          <w:sz w:val="24"/>
          <w:szCs w:val="24"/>
          <w:u w:val="single" w:color="000000"/>
          <w:lang w:eastAsia="en-ZA"/>
        </w:rPr>
        <w:t>LINES 1-2</w:t>
      </w:r>
      <w:r w:rsidRPr="00FD12A4">
        <w:rPr>
          <w:rFonts w:ascii="Arial" w:eastAsia="Calibri" w:hAnsi="Arial" w:cs="Arial"/>
          <w:b/>
          <w:color w:val="000000"/>
          <w:sz w:val="24"/>
          <w:szCs w:val="24"/>
          <w:u w:color="000000"/>
          <w:lang w:eastAsia="en-ZA"/>
        </w:rPr>
        <w:t xml:space="preserve"> </w:t>
      </w:r>
    </w:p>
    <w:p w14:paraId="51EDB489"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Laugh, and the world laughs with you; / Weep, and you weep alone. </w:t>
      </w:r>
    </w:p>
    <w:p w14:paraId="2733C6E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861A126"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World</w:t>
      </w:r>
      <w:r w:rsidRPr="00FD12A4">
        <w:rPr>
          <w:rFonts w:ascii="Arial" w:eastAsia="Calibri" w:hAnsi="Arial" w:cs="Arial"/>
          <w:color w:val="000000"/>
          <w:sz w:val="24"/>
          <w:szCs w:val="24"/>
          <w:lang w:eastAsia="en-ZA"/>
        </w:rPr>
        <w:t xml:space="preserve"> – synecdoche (a figure of speech in which a part is made to represent the whole or vice versa) for people. </w:t>
      </w:r>
    </w:p>
    <w:p w14:paraId="246FE880"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4374B17"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first line tells a reader that if one were to laugh then the world would </w:t>
      </w:r>
      <w:r w:rsidRPr="00FD12A4">
        <w:rPr>
          <w:rFonts w:ascii="Arial" w:eastAsia="Calibri" w:hAnsi="Arial" w:cs="Arial"/>
          <w:i/>
          <w:color w:val="000000"/>
          <w:sz w:val="24"/>
          <w:szCs w:val="24"/>
          <w:lang w:eastAsia="en-ZA"/>
        </w:rPr>
        <w:t>laugh with you</w:t>
      </w:r>
      <w:r w:rsidRPr="00FD12A4">
        <w:rPr>
          <w:rFonts w:ascii="Arial" w:eastAsia="Calibri" w:hAnsi="Arial" w:cs="Arial"/>
          <w:color w:val="000000"/>
          <w:sz w:val="24"/>
          <w:szCs w:val="24"/>
          <w:lang w:eastAsia="en-ZA"/>
        </w:rPr>
        <w:t xml:space="preserve">. Happiness within oneself creates happiness in others. </w:t>
      </w:r>
    </w:p>
    <w:p w14:paraId="0848B455"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683AE7D5" w14:textId="70E42B8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second line adds a more complicated dimension to the relationship between humans and society. Here she describes the opposite emotion, sadness displayed through weeping.  People do not flock to the side of someone who is upset, human </w:t>
      </w:r>
      <w:r w:rsidRPr="00FD12A4">
        <w:rPr>
          <w:rFonts w:ascii="Arial" w:eastAsia="Calibri" w:hAnsi="Arial" w:cs="Arial"/>
          <w:color w:val="000000"/>
          <w:sz w:val="24"/>
          <w:szCs w:val="24"/>
          <w:lang w:eastAsia="en-ZA"/>
        </w:rPr>
        <w:lastRenderedPageBreak/>
        <w:t xml:space="preserve">beings are not attracted to negativity, perhaps for fear it too may be shared. </w:t>
      </w:r>
      <w:bookmarkStart w:id="0" w:name="_Hlk141006725"/>
      <w:r w:rsidR="00BF305D">
        <w:rPr>
          <w:rFonts w:ascii="Arial" w:eastAsia="Calibri" w:hAnsi="Arial" w:cs="Arial"/>
          <w:color w:val="000000"/>
          <w:sz w:val="24"/>
          <w:szCs w:val="24"/>
          <w:lang w:eastAsia="en-ZA"/>
        </w:rPr>
        <w:t>Juxtaposition “</w:t>
      </w:r>
      <w:bookmarkEnd w:id="0"/>
      <w:r w:rsidR="00BF305D">
        <w:rPr>
          <w:rFonts w:ascii="Arial" w:eastAsia="Calibri" w:hAnsi="Arial" w:cs="Arial"/>
          <w:color w:val="000000"/>
          <w:sz w:val="24"/>
          <w:szCs w:val="24"/>
          <w:lang w:eastAsia="en-ZA"/>
        </w:rPr>
        <w:t>laugh”/ “weep”</w:t>
      </w:r>
    </w:p>
    <w:p w14:paraId="36DCD71B"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513502E5"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3-4</w:t>
      </w:r>
      <w:r w:rsidRPr="00FD12A4">
        <w:rPr>
          <w:rFonts w:ascii="Arial" w:eastAsia="Calibri" w:hAnsi="Arial" w:cs="Arial"/>
          <w:b/>
          <w:color w:val="000000"/>
          <w:sz w:val="24"/>
          <w:szCs w:val="24"/>
          <w:u w:color="000000"/>
          <w:lang w:eastAsia="en-ZA"/>
        </w:rPr>
        <w:t xml:space="preserve"> </w:t>
      </w:r>
    </w:p>
    <w:p w14:paraId="79BCEE18"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For the sad old earth must borrow its mirth, / </w:t>
      </w:r>
      <w:r w:rsidRPr="00FD12A4">
        <w:rPr>
          <w:rFonts w:ascii="Arial" w:eastAsia="Calibri" w:hAnsi="Arial" w:cs="Arial"/>
          <w:i/>
          <w:color w:val="000000"/>
          <w:sz w:val="24"/>
          <w:szCs w:val="24"/>
          <w:lang w:eastAsia="en-ZA"/>
        </w:rPr>
        <w:t xml:space="preserve">But has trouble enough of its own. </w:t>
      </w:r>
    </w:p>
    <w:p w14:paraId="600705EE"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87B5501"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mirth</w:t>
      </w:r>
      <w:r w:rsidRPr="00FD12A4">
        <w:rPr>
          <w:rFonts w:ascii="Arial" w:eastAsia="Calibri" w:hAnsi="Arial" w:cs="Arial"/>
          <w:color w:val="000000"/>
          <w:sz w:val="24"/>
          <w:szCs w:val="24"/>
          <w:lang w:eastAsia="en-ZA"/>
        </w:rPr>
        <w:t xml:space="preserve"> – laughter caused by happiness. </w:t>
      </w:r>
    </w:p>
    <w:p w14:paraId="7E78BD29" w14:textId="4E45D036"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The poet argues that the earth (which is personified) has so much trouble and sadness that it has enough of its own</w:t>
      </w:r>
      <w:r w:rsidR="00BF305D">
        <w:rPr>
          <w:rFonts w:ascii="Arial" w:eastAsia="Calibri" w:hAnsi="Arial" w:cs="Arial"/>
          <w:color w:val="000000"/>
          <w:sz w:val="24"/>
          <w:szCs w:val="24"/>
          <w:lang w:eastAsia="en-ZA"/>
        </w:rPr>
        <w:t xml:space="preserve"> almost as if by default the earth is </w:t>
      </w:r>
      <w:r w:rsidR="00F71335">
        <w:rPr>
          <w:rFonts w:ascii="Arial" w:eastAsia="Calibri" w:hAnsi="Arial" w:cs="Arial"/>
          <w:color w:val="000000"/>
          <w:sz w:val="24"/>
          <w:szCs w:val="24"/>
          <w:lang w:eastAsia="en-ZA"/>
        </w:rPr>
        <w:t>sad. The</w:t>
      </w:r>
      <w:r w:rsidR="00BF305D">
        <w:rPr>
          <w:rFonts w:ascii="Arial" w:eastAsia="Calibri" w:hAnsi="Arial" w:cs="Arial"/>
          <w:color w:val="000000"/>
          <w:sz w:val="24"/>
          <w:szCs w:val="24"/>
          <w:lang w:eastAsia="en-ZA"/>
        </w:rPr>
        <w:t xml:space="preserve"> earth seems so consumed with trouble that it is unable to help. </w:t>
      </w:r>
      <w:r w:rsidR="00F71335">
        <w:rPr>
          <w:rFonts w:ascii="Arial" w:eastAsia="Calibri" w:hAnsi="Arial" w:cs="Arial"/>
          <w:color w:val="000000"/>
          <w:sz w:val="24"/>
          <w:szCs w:val="24"/>
          <w:lang w:eastAsia="en-ZA"/>
        </w:rPr>
        <w:t xml:space="preserve">It seems as if misery is a frequent occurrence whilst joy is short-lived. </w:t>
      </w:r>
      <w:r w:rsidRPr="00FD12A4">
        <w:rPr>
          <w:rFonts w:ascii="Arial" w:eastAsia="Calibri" w:hAnsi="Arial" w:cs="Arial"/>
          <w:color w:val="000000"/>
          <w:sz w:val="24"/>
          <w:szCs w:val="24"/>
          <w:lang w:eastAsia="en-ZA"/>
        </w:rPr>
        <w:t xml:space="preserve">However, happiness </w:t>
      </w:r>
      <w:r w:rsidRPr="00FD12A4">
        <w:rPr>
          <w:rFonts w:ascii="Arial" w:eastAsia="Calibri" w:hAnsi="Arial" w:cs="Arial"/>
          <w:i/>
          <w:color w:val="000000"/>
          <w:sz w:val="24"/>
          <w:szCs w:val="24"/>
          <w:lang w:eastAsia="en-ZA"/>
        </w:rPr>
        <w:t>mirth</w:t>
      </w:r>
      <w:r w:rsidRPr="00FD12A4">
        <w:rPr>
          <w:rFonts w:ascii="Arial" w:eastAsia="Calibri" w:hAnsi="Arial" w:cs="Arial"/>
          <w:color w:val="000000"/>
          <w:sz w:val="24"/>
          <w:szCs w:val="24"/>
          <w:lang w:eastAsia="en-ZA"/>
        </w:rPr>
        <w:t xml:space="preserve"> is rare, so the earth must </w:t>
      </w:r>
      <w:r w:rsidRPr="00FD12A4">
        <w:rPr>
          <w:rFonts w:ascii="Arial" w:eastAsia="Calibri" w:hAnsi="Arial" w:cs="Arial"/>
          <w:i/>
          <w:color w:val="000000"/>
          <w:sz w:val="24"/>
          <w:szCs w:val="24"/>
          <w:lang w:eastAsia="en-ZA"/>
        </w:rPr>
        <w:t>borrow</w:t>
      </w:r>
      <w:r w:rsidRPr="00FD12A4">
        <w:rPr>
          <w:rFonts w:ascii="Arial" w:eastAsia="Calibri" w:hAnsi="Arial" w:cs="Arial"/>
          <w:color w:val="000000"/>
          <w:sz w:val="24"/>
          <w:szCs w:val="24"/>
          <w:lang w:eastAsia="en-ZA"/>
        </w:rPr>
        <w:t xml:space="preserve"> happiness from elsewhere.  Wilcox implies that sadness is the natural state of the world. </w:t>
      </w:r>
    </w:p>
    <w:p w14:paraId="263F8F9C" w14:textId="19D2F0F5" w:rsidR="00BF305D" w:rsidRPr="00FD12A4" w:rsidRDefault="00BF305D" w:rsidP="00FD12A4">
      <w:pPr>
        <w:spacing w:after="0"/>
        <w:rPr>
          <w:rFonts w:ascii="Arial" w:eastAsia="Calibri" w:hAnsi="Arial" w:cs="Arial"/>
          <w:color w:val="000000"/>
          <w:sz w:val="24"/>
          <w:szCs w:val="24"/>
          <w:lang w:eastAsia="en-ZA"/>
        </w:rPr>
      </w:pPr>
      <w:bookmarkStart w:id="1" w:name="_Hlk141007246"/>
      <w:r>
        <w:rPr>
          <w:rFonts w:ascii="Arial" w:eastAsia="Calibri" w:hAnsi="Arial" w:cs="Arial"/>
          <w:color w:val="000000"/>
          <w:sz w:val="24"/>
          <w:szCs w:val="24"/>
          <w:lang w:eastAsia="en-ZA"/>
        </w:rPr>
        <w:t>Juxtaposition</w:t>
      </w:r>
      <w:bookmarkEnd w:id="1"/>
      <w:r>
        <w:rPr>
          <w:rFonts w:ascii="Arial" w:eastAsia="Calibri" w:hAnsi="Arial" w:cs="Arial"/>
          <w:color w:val="000000"/>
          <w:sz w:val="24"/>
          <w:szCs w:val="24"/>
          <w:lang w:eastAsia="en-ZA"/>
        </w:rPr>
        <w:t xml:space="preserve"> “sad” and “mirth” Internal rhyme is present in “earth” and “mirth”.</w:t>
      </w:r>
    </w:p>
    <w:p w14:paraId="648607E1" w14:textId="77777777" w:rsidR="00BF305D" w:rsidRDefault="00BF305D"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p>
    <w:p w14:paraId="387FCD5E" w14:textId="4C72A08C"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5-8</w:t>
      </w:r>
      <w:r w:rsidRPr="00FD12A4">
        <w:rPr>
          <w:rFonts w:ascii="Arial" w:eastAsia="Calibri" w:hAnsi="Arial" w:cs="Arial"/>
          <w:b/>
          <w:color w:val="000000"/>
          <w:sz w:val="24"/>
          <w:szCs w:val="24"/>
          <w:u w:color="000000"/>
          <w:lang w:eastAsia="en-ZA"/>
        </w:rPr>
        <w:t xml:space="preserve"> </w:t>
      </w:r>
    </w:p>
    <w:p w14:paraId="19F67009"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Sing, and the hills will answer; / Sigh, it is lost on the air. / The echoes bound to a joyful sound, / But shrink from voicing care. </w:t>
      </w:r>
    </w:p>
    <w:p w14:paraId="1E34B76E" w14:textId="712B06DB"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r w:rsidR="00F71335">
        <w:rPr>
          <w:rFonts w:ascii="Arial" w:eastAsia="Calibri" w:hAnsi="Arial" w:cs="Arial"/>
          <w:color w:val="000000"/>
          <w:sz w:val="24"/>
          <w:szCs w:val="24"/>
          <w:lang w:eastAsia="en-ZA"/>
        </w:rPr>
        <w:t>Internal rhyme of “bound” and “sound”</w:t>
      </w:r>
    </w:p>
    <w:p w14:paraId="014D66F3" w14:textId="09187037" w:rsidR="00F71335" w:rsidRDefault="00F71335" w:rsidP="00FD12A4">
      <w:pPr>
        <w:spacing w:after="5" w:line="249" w:lineRule="auto"/>
        <w:ind w:left="-5" w:right="14"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Juxtaposition- “sing” and “sigh”</w:t>
      </w:r>
    </w:p>
    <w:p w14:paraId="676DA63D" w14:textId="369EB332"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These line</w:t>
      </w:r>
      <w:r w:rsidR="00F71335">
        <w:rPr>
          <w:rFonts w:ascii="Arial" w:eastAsia="Calibri" w:hAnsi="Arial" w:cs="Arial"/>
          <w:color w:val="000000"/>
          <w:sz w:val="24"/>
          <w:szCs w:val="24"/>
          <w:lang w:eastAsia="en-ZA"/>
        </w:rPr>
        <w:t>s</w:t>
      </w:r>
      <w:r w:rsidRPr="00FD12A4">
        <w:rPr>
          <w:rFonts w:ascii="Arial" w:eastAsia="Calibri" w:hAnsi="Arial" w:cs="Arial"/>
          <w:color w:val="000000"/>
          <w:sz w:val="24"/>
          <w:szCs w:val="24"/>
          <w:lang w:eastAsia="en-ZA"/>
        </w:rPr>
        <w:t xml:space="preserve"> convey the same idea as lines 1-4. </w:t>
      </w:r>
    </w:p>
    <w:p w14:paraId="748F6399"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If you were to </w:t>
      </w:r>
      <w:r w:rsidRPr="00FD12A4">
        <w:rPr>
          <w:rFonts w:ascii="Arial" w:eastAsia="Calibri" w:hAnsi="Arial" w:cs="Arial"/>
          <w:i/>
          <w:color w:val="000000"/>
          <w:sz w:val="24"/>
          <w:szCs w:val="24"/>
          <w:lang w:eastAsia="en-ZA"/>
        </w:rPr>
        <w:t>“sing</w:t>
      </w:r>
      <w:r w:rsidRPr="00FD12A4">
        <w:rPr>
          <w:rFonts w:ascii="Arial" w:eastAsia="Calibri" w:hAnsi="Arial" w:cs="Arial"/>
          <w:color w:val="000000"/>
          <w:sz w:val="24"/>
          <w:szCs w:val="24"/>
          <w:lang w:eastAsia="en-ZA"/>
        </w:rPr>
        <w:t xml:space="preserve">” then the </w:t>
      </w:r>
      <w:r w:rsidRPr="00FD12A4">
        <w:rPr>
          <w:rFonts w:ascii="Arial" w:eastAsia="Calibri" w:hAnsi="Arial" w:cs="Arial"/>
          <w:i/>
          <w:color w:val="000000"/>
          <w:sz w:val="24"/>
          <w:szCs w:val="24"/>
          <w:lang w:eastAsia="en-ZA"/>
        </w:rPr>
        <w:t>“hills”</w:t>
      </w:r>
      <w:r w:rsidRPr="00FD12A4">
        <w:rPr>
          <w:rFonts w:ascii="Arial" w:eastAsia="Calibri" w:hAnsi="Arial" w:cs="Arial"/>
          <w:color w:val="000000"/>
          <w:sz w:val="24"/>
          <w:szCs w:val="24"/>
          <w:lang w:eastAsia="en-ZA"/>
        </w:rPr>
        <w:t xml:space="preserve"> would </w:t>
      </w:r>
      <w:r w:rsidRPr="00FD12A4">
        <w:rPr>
          <w:rFonts w:ascii="Arial" w:eastAsia="Calibri" w:hAnsi="Arial" w:cs="Arial"/>
          <w:i/>
          <w:color w:val="000000"/>
          <w:sz w:val="24"/>
          <w:szCs w:val="24"/>
          <w:lang w:eastAsia="en-ZA"/>
        </w:rPr>
        <w:t xml:space="preserve">“answer.” </w:t>
      </w:r>
      <w:r w:rsidRPr="00FD12A4">
        <w:rPr>
          <w:rFonts w:ascii="Arial" w:eastAsia="Calibri" w:hAnsi="Arial" w:cs="Arial"/>
          <w:color w:val="000000"/>
          <w:sz w:val="24"/>
          <w:szCs w:val="24"/>
          <w:lang w:eastAsia="en-ZA"/>
        </w:rPr>
        <w:t xml:space="preserve">You will receive a response from the world or society, and happiness would be multiplied.  </w:t>
      </w:r>
    </w:p>
    <w:p w14:paraId="3BECE4EF"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0A178483"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Bound </w:t>
      </w:r>
      <w:r w:rsidRPr="00FD12A4">
        <w:rPr>
          <w:rFonts w:ascii="Arial" w:eastAsia="Calibri" w:hAnsi="Arial" w:cs="Arial"/>
          <w:color w:val="000000"/>
          <w:sz w:val="24"/>
          <w:szCs w:val="24"/>
          <w:lang w:eastAsia="en-ZA"/>
        </w:rPr>
        <w:t xml:space="preserve">– big, bouncing movements. </w:t>
      </w:r>
    </w:p>
    <w:p w14:paraId="43434758"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0714C5D3" w14:textId="0390BF3E"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echoes</w:t>
      </w:r>
      <w:r w:rsidRPr="00FD12A4">
        <w:rPr>
          <w:rFonts w:ascii="Arial" w:eastAsia="Calibri" w:hAnsi="Arial" w:cs="Arial"/>
          <w:color w:val="000000"/>
          <w:sz w:val="24"/>
          <w:szCs w:val="24"/>
          <w:lang w:eastAsia="en-ZA"/>
        </w:rPr>
        <w:t xml:space="preserve"> – are personified as being </w:t>
      </w:r>
      <w:r w:rsidR="00F71335" w:rsidRPr="00FD12A4">
        <w:rPr>
          <w:rFonts w:ascii="Arial" w:eastAsia="Calibri" w:hAnsi="Arial" w:cs="Arial"/>
          <w:color w:val="000000"/>
          <w:sz w:val="24"/>
          <w:szCs w:val="24"/>
          <w:lang w:eastAsia="en-ZA"/>
        </w:rPr>
        <w:t>happ</w:t>
      </w:r>
      <w:r w:rsidR="00F71335">
        <w:rPr>
          <w:rFonts w:ascii="Arial" w:eastAsia="Calibri" w:hAnsi="Arial" w:cs="Arial"/>
          <w:color w:val="000000"/>
          <w:sz w:val="24"/>
          <w:szCs w:val="24"/>
          <w:lang w:eastAsia="en-ZA"/>
        </w:rPr>
        <w:t>y</w:t>
      </w:r>
      <w:r w:rsidR="00F71335" w:rsidRPr="00FD12A4">
        <w:rPr>
          <w:rFonts w:ascii="Arial" w:eastAsia="Calibri" w:hAnsi="Arial" w:cs="Arial"/>
          <w:color w:val="000000"/>
          <w:sz w:val="24"/>
          <w:szCs w:val="24"/>
          <w:lang w:eastAsia="en-ZA"/>
        </w:rPr>
        <w:t>, to</w:t>
      </w:r>
      <w:r w:rsidRPr="00FD12A4">
        <w:rPr>
          <w:rFonts w:ascii="Arial" w:eastAsia="Calibri" w:hAnsi="Arial" w:cs="Arial"/>
          <w:color w:val="000000"/>
          <w:sz w:val="24"/>
          <w:szCs w:val="24"/>
          <w:lang w:eastAsia="en-ZA"/>
        </w:rPr>
        <w:t xml:space="preserve"> bounce or skip in response to happy sounds, </w:t>
      </w:r>
      <w:r w:rsidR="00F71335" w:rsidRPr="00FD12A4">
        <w:rPr>
          <w:rFonts w:ascii="Arial" w:eastAsia="Calibri" w:hAnsi="Arial" w:cs="Arial"/>
          <w:color w:val="000000"/>
          <w:sz w:val="24"/>
          <w:szCs w:val="24"/>
          <w:lang w:eastAsia="en-ZA"/>
        </w:rPr>
        <w:t>in</w:t>
      </w:r>
      <w:r w:rsidRPr="00FD12A4">
        <w:rPr>
          <w:rFonts w:ascii="Arial" w:eastAsia="Calibri" w:hAnsi="Arial" w:cs="Arial"/>
          <w:color w:val="000000"/>
          <w:sz w:val="24"/>
          <w:szCs w:val="24"/>
          <w:lang w:eastAsia="en-ZA"/>
        </w:rPr>
        <w:t xml:space="preserve"> contrast, if you were to </w:t>
      </w:r>
      <w:r w:rsidRPr="00FD12A4">
        <w:rPr>
          <w:rFonts w:ascii="Arial" w:eastAsia="Calibri" w:hAnsi="Arial" w:cs="Arial"/>
          <w:i/>
          <w:color w:val="000000"/>
          <w:sz w:val="24"/>
          <w:szCs w:val="24"/>
          <w:lang w:eastAsia="en-ZA"/>
        </w:rPr>
        <w:t>“Sigh”</w:t>
      </w:r>
      <w:r w:rsidRPr="00FD12A4">
        <w:rPr>
          <w:rFonts w:ascii="Arial" w:eastAsia="Calibri" w:hAnsi="Arial" w:cs="Arial"/>
          <w:color w:val="000000"/>
          <w:sz w:val="24"/>
          <w:szCs w:val="24"/>
          <w:lang w:eastAsia="en-ZA"/>
        </w:rPr>
        <w:t xml:space="preserve"> (symbolic of problems) it would be </w:t>
      </w:r>
      <w:r w:rsidRPr="00FD12A4">
        <w:rPr>
          <w:rFonts w:ascii="Arial" w:eastAsia="Calibri" w:hAnsi="Arial" w:cs="Arial"/>
          <w:i/>
          <w:color w:val="000000"/>
          <w:sz w:val="24"/>
          <w:szCs w:val="24"/>
          <w:lang w:eastAsia="en-ZA"/>
        </w:rPr>
        <w:t>“lost on the air.”</w:t>
      </w:r>
      <w:r w:rsidRPr="00FD12A4">
        <w:rPr>
          <w:rFonts w:ascii="Arial" w:eastAsia="Calibri" w:hAnsi="Arial" w:cs="Arial"/>
          <w:color w:val="000000"/>
          <w:sz w:val="24"/>
          <w:szCs w:val="24"/>
          <w:lang w:eastAsia="en-ZA"/>
        </w:rPr>
        <w:t xml:space="preserve"> </w:t>
      </w:r>
      <w:r w:rsidR="00F71335">
        <w:rPr>
          <w:rFonts w:ascii="Arial" w:eastAsia="Calibri" w:hAnsi="Arial" w:cs="Arial"/>
          <w:color w:val="000000"/>
          <w:sz w:val="24"/>
          <w:szCs w:val="24"/>
          <w:lang w:eastAsia="en-ZA"/>
        </w:rPr>
        <w:t xml:space="preserve"> “bound” seems to be a reaction to the “echo”. </w:t>
      </w:r>
      <w:r w:rsidRPr="00FD12A4">
        <w:rPr>
          <w:rFonts w:ascii="Arial" w:eastAsia="Calibri" w:hAnsi="Arial" w:cs="Arial"/>
          <w:color w:val="000000"/>
          <w:sz w:val="24"/>
          <w:szCs w:val="24"/>
          <w:lang w:eastAsia="en-ZA"/>
        </w:rPr>
        <w:t xml:space="preserve">The sound and the emotion dissipate without anyone acknowledging, or certainly repeating it.  </w:t>
      </w:r>
    </w:p>
    <w:p w14:paraId="42F5F4BD"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70BABC44"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shrink</w:t>
      </w:r>
      <w:r w:rsidRPr="00FD12A4">
        <w:rPr>
          <w:rFonts w:ascii="Arial" w:eastAsia="Calibri" w:hAnsi="Arial" w:cs="Arial"/>
          <w:color w:val="000000"/>
          <w:sz w:val="24"/>
          <w:szCs w:val="24"/>
          <w:lang w:eastAsia="en-ZA"/>
        </w:rPr>
        <w:t xml:space="preserve"> – pull back  </w:t>
      </w:r>
    </w:p>
    <w:p w14:paraId="46D57317" w14:textId="1047C5F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shrink from voicing care</w:t>
      </w:r>
      <w:r w:rsidRPr="00FD12A4">
        <w:rPr>
          <w:rFonts w:ascii="Arial" w:eastAsia="Calibri" w:hAnsi="Arial" w:cs="Arial"/>
          <w:color w:val="000000"/>
          <w:sz w:val="24"/>
          <w:szCs w:val="24"/>
          <w:lang w:eastAsia="en-ZA"/>
        </w:rPr>
        <w:t xml:space="preserve"> – to avoid expressing s</w:t>
      </w:r>
      <w:r w:rsidR="00F71335">
        <w:rPr>
          <w:rFonts w:ascii="Arial" w:eastAsia="Calibri" w:hAnsi="Arial" w:cs="Arial"/>
          <w:color w:val="000000"/>
          <w:sz w:val="24"/>
          <w:szCs w:val="24"/>
          <w:lang w:eastAsia="en-ZA"/>
        </w:rPr>
        <w:t>ympathy</w:t>
      </w:r>
      <w:r w:rsidR="00E63C09">
        <w:rPr>
          <w:rFonts w:ascii="Arial" w:eastAsia="Calibri" w:hAnsi="Arial" w:cs="Arial"/>
          <w:color w:val="000000"/>
          <w:sz w:val="24"/>
          <w:szCs w:val="24"/>
          <w:lang w:eastAsia="en-ZA"/>
        </w:rPr>
        <w:t xml:space="preserve"> - </w:t>
      </w:r>
      <w:r w:rsidRPr="00FD12A4">
        <w:rPr>
          <w:rFonts w:ascii="Arial" w:eastAsia="Calibri" w:hAnsi="Arial" w:cs="Arial"/>
          <w:color w:val="000000"/>
          <w:sz w:val="24"/>
          <w:szCs w:val="24"/>
          <w:lang w:eastAsia="en-ZA"/>
        </w:rPr>
        <w:t xml:space="preserve">the world will not share your problems/issues/cares </w:t>
      </w:r>
    </w:p>
    <w:p w14:paraId="05AD12E6"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5BBAB75A"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first stanza concludes with the two emotions being translated into sounds. The sound of singing will “bound” like a joyful echo while the sigh will be ignored. </w:t>
      </w:r>
    </w:p>
    <w:p w14:paraId="2518E192"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Wilcox implies that people share joy happily but prefer that suffering is not shared. </w:t>
      </w:r>
    </w:p>
    <w:p w14:paraId="46926AC4"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A16BB0A" w14:textId="7654136D"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STANZA 2</w:t>
      </w:r>
      <w:r w:rsidRPr="00FD12A4">
        <w:rPr>
          <w:rFonts w:ascii="Arial" w:eastAsia="Calibri" w:hAnsi="Arial" w:cs="Arial"/>
          <w:b/>
          <w:color w:val="000000"/>
          <w:sz w:val="24"/>
          <w:szCs w:val="24"/>
          <w:u w:color="000000"/>
          <w:lang w:eastAsia="en-ZA"/>
        </w:rPr>
        <w:t xml:space="preserve"> </w:t>
      </w:r>
      <w:r w:rsidRPr="00FD12A4">
        <w:rPr>
          <w:rFonts w:ascii="Arial" w:eastAsia="Calibri" w:hAnsi="Arial" w:cs="Arial"/>
          <w:b/>
          <w:color w:val="000000"/>
          <w:sz w:val="24"/>
          <w:szCs w:val="24"/>
          <w:u w:val="single" w:color="000000"/>
          <w:lang w:eastAsia="en-ZA"/>
        </w:rPr>
        <w:t>LINES 9-12</w:t>
      </w:r>
    </w:p>
    <w:p w14:paraId="551266AB" w14:textId="77777777" w:rsidR="00FD12A4" w:rsidRPr="00E63C09" w:rsidRDefault="00FD12A4" w:rsidP="00FD12A4">
      <w:pPr>
        <w:spacing w:after="5" w:line="249" w:lineRule="auto"/>
        <w:ind w:left="-5" w:right="14" w:hanging="10"/>
        <w:rPr>
          <w:rFonts w:ascii="Arial" w:eastAsia="Calibri" w:hAnsi="Arial" w:cs="Arial"/>
          <w:i/>
          <w:iCs/>
          <w:color w:val="000000"/>
          <w:sz w:val="24"/>
          <w:szCs w:val="24"/>
          <w:lang w:eastAsia="en-ZA"/>
        </w:rPr>
      </w:pPr>
      <w:r w:rsidRPr="00FD12A4">
        <w:rPr>
          <w:rFonts w:ascii="Arial" w:eastAsia="Calibri" w:hAnsi="Arial" w:cs="Arial"/>
          <w:i/>
          <w:color w:val="000000"/>
          <w:sz w:val="24"/>
          <w:szCs w:val="24"/>
          <w:lang w:eastAsia="en-ZA"/>
        </w:rPr>
        <w:t xml:space="preserve">Rejoice, and men will seek you; / Grieve, and they turn and go. /   </w:t>
      </w:r>
      <w:r w:rsidRPr="00E63C09">
        <w:rPr>
          <w:rFonts w:ascii="Arial" w:eastAsia="Calibri" w:hAnsi="Arial" w:cs="Arial"/>
          <w:i/>
          <w:iCs/>
          <w:color w:val="000000"/>
          <w:sz w:val="24"/>
          <w:szCs w:val="24"/>
          <w:lang w:eastAsia="en-ZA"/>
        </w:rPr>
        <w:t xml:space="preserve">They want full measure of all your pleasure, / But they do not need your woe.  </w:t>
      </w:r>
    </w:p>
    <w:p w14:paraId="3DF987A9" w14:textId="52D2D7B5" w:rsidR="00FD12A4" w:rsidRPr="00FD12A4" w:rsidRDefault="00E63C09" w:rsidP="00FD12A4">
      <w:pPr>
        <w:spacing w:after="0"/>
        <w:rPr>
          <w:rFonts w:ascii="Arial" w:eastAsia="Calibri" w:hAnsi="Arial" w:cs="Arial"/>
          <w:color w:val="000000"/>
          <w:sz w:val="24"/>
          <w:szCs w:val="24"/>
          <w:lang w:eastAsia="en-ZA"/>
        </w:rPr>
      </w:pPr>
      <w:r>
        <w:rPr>
          <w:rFonts w:ascii="Arial" w:eastAsia="Calibri" w:hAnsi="Arial" w:cs="Arial"/>
          <w:color w:val="000000"/>
          <w:sz w:val="24"/>
          <w:szCs w:val="24"/>
          <w:lang w:eastAsia="en-ZA"/>
        </w:rPr>
        <w:t>“They” – exclusive pronoun that does not include the speaker/reader. Emphasises how people/world want nothing to do with your suffering.</w:t>
      </w:r>
    </w:p>
    <w:p w14:paraId="28D63A8F"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presents another five statements that outline how the world at large reacts to positivity and negativity. The first line says that if you rejoice then others will </w:t>
      </w:r>
      <w:r w:rsidRPr="00FD12A4">
        <w:rPr>
          <w:rFonts w:ascii="Arial" w:eastAsia="Calibri" w:hAnsi="Arial" w:cs="Arial"/>
          <w:i/>
          <w:color w:val="000000"/>
          <w:sz w:val="24"/>
          <w:szCs w:val="24"/>
          <w:lang w:eastAsia="en-ZA"/>
        </w:rPr>
        <w:t>“seek you”</w:t>
      </w:r>
      <w:r w:rsidRPr="00FD12A4">
        <w:rPr>
          <w:rFonts w:ascii="Arial" w:eastAsia="Calibri" w:hAnsi="Arial" w:cs="Arial"/>
          <w:color w:val="000000"/>
          <w:sz w:val="24"/>
          <w:szCs w:val="24"/>
          <w:lang w:eastAsia="en-ZA"/>
        </w:rPr>
        <w:t xml:space="preserve"> out and want to spend time with you.  </w:t>
      </w:r>
    </w:p>
    <w:p w14:paraId="3D914376" w14:textId="01A5743B"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lastRenderedPageBreak/>
        <w:t>full measure</w:t>
      </w:r>
      <w:r w:rsidRPr="00FD12A4">
        <w:rPr>
          <w:rFonts w:ascii="Arial" w:eastAsia="Calibri" w:hAnsi="Arial" w:cs="Arial"/>
          <w:color w:val="000000"/>
          <w:sz w:val="24"/>
          <w:szCs w:val="24"/>
          <w:lang w:eastAsia="en-ZA"/>
        </w:rPr>
        <w:t xml:space="preserve"> </w:t>
      </w:r>
      <w:r w:rsidR="00E63C09" w:rsidRPr="00FD12A4">
        <w:rPr>
          <w:rFonts w:ascii="Arial" w:eastAsia="Calibri" w:hAnsi="Arial" w:cs="Arial"/>
          <w:color w:val="000000"/>
          <w:sz w:val="24"/>
          <w:szCs w:val="24"/>
          <w:lang w:eastAsia="en-ZA"/>
        </w:rPr>
        <w:t>– complete</w:t>
      </w:r>
      <w:r w:rsidRPr="00FD12A4">
        <w:rPr>
          <w:rFonts w:ascii="Arial" w:eastAsia="Calibri" w:hAnsi="Arial" w:cs="Arial"/>
          <w:color w:val="000000"/>
          <w:sz w:val="24"/>
          <w:szCs w:val="24"/>
          <w:lang w:eastAsia="en-ZA"/>
        </w:rPr>
        <w:t xml:space="preserve">/all  </w:t>
      </w:r>
    </w:p>
    <w:p w14:paraId="08D5D299"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DFCEB10"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She once again presents a contrast, that if you </w:t>
      </w:r>
      <w:r w:rsidRPr="00FD12A4">
        <w:rPr>
          <w:rFonts w:ascii="Arial" w:eastAsia="Calibri" w:hAnsi="Arial" w:cs="Arial"/>
          <w:i/>
          <w:color w:val="000000"/>
          <w:sz w:val="24"/>
          <w:szCs w:val="24"/>
          <w:lang w:eastAsia="en-ZA"/>
        </w:rPr>
        <w:t>“Grieve”</w:t>
      </w:r>
      <w:r w:rsidRPr="00FD12A4">
        <w:rPr>
          <w:rFonts w:ascii="Arial" w:eastAsia="Calibri" w:hAnsi="Arial" w:cs="Arial"/>
          <w:color w:val="000000"/>
          <w:sz w:val="24"/>
          <w:szCs w:val="24"/>
          <w:lang w:eastAsia="en-ZA"/>
        </w:rPr>
        <w:t xml:space="preserve"> then the same people will </w:t>
      </w:r>
      <w:r w:rsidRPr="00FD12A4">
        <w:rPr>
          <w:rFonts w:ascii="Arial" w:eastAsia="Calibri" w:hAnsi="Arial" w:cs="Arial"/>
          <w:i/>
          <w:color w:val="000000"/>
          <w:sz w:val="24"/>
          <w:szCs w:val="24"/>
          <w:lang w:eastAsia="en-ZA"/>
        </w:rPr>
        <w:t>“turn and go.”</w:t>
      </w:r>
      <w:r w:rsidRPr="00FD12A4">
        <w:rPr>
          <w:rFonts w:ascii="Arial" w:eastAsia="Calibri" w:hAnsi="Arial" w:cs="Arial"/>
          <w:color w:val="000000"/>
          <w:sz w:val="24"/>
          <w:szCs w:val="24"/>
          <w:lang w:eastAsia="en-ZA"/>
        </w:rPr>
        <w:t xml:space="preserve"> These people do not want “your woe” but are happy to take on “your pleasure.”  </w:t>
      </w:r>
    </w:p>
    <w:p w14:paraId="1FC33EF2" w14:textId="68EC553A"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05295E5"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13-16</w:t>
      </w:r>
      <w:r w:rsidRPr="00FD12A4">
        <w:rPr>
          <w:rFonts w:ascii="Arial" w:eastAsia="Calibri" w:hAnsi="Arial" w:cs="Arial"/>
          <w:b/>
          <w:color w:val="000000"/>
          <w:sz w:val="24"/>
          <w:szCs w:val="24"/>
          <w:u w:color="000000"/>
          <w:lang w:eastAsia="en-ZA"/>
        </w:rPr>
        <w:t xml:space="preserve"> </w:t>
      </w:r>
    </w:p>
    <w:p w14:paraId="1B4D2CB7" w14:textId="20DA400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Be glad, and your friends are many; / Be sad, and you lose them all. / There are none to decline your nectared </w:t>
      </w:r>
      <w:r w:rsidR="00E63C09" w:rsidRPr="00FD12A4">
        <w:rPr>
          <w:rFonts w:ascii="Arial" w:eastAsia="Calibri" w:hAnsi="Arial" w:cs="Arial"/>
          <w:i/>
          <w:color w:val="000000"/>
          <w:sz w:val="24"/>
          <w:szCs w:val="24"/>
          <w:lang w:eastAsia="en-ZA"/>
        </w:rPr>
        <w:t>wine, /</w:t>
      </w:r>
      <w:r w:rsidRPr="00FD12A4">
        <w:rPr>
          <w:rFonts w:ascii="Arial" w:eastAsia="Calibri" w:hAnsi="Arial" w:cs="Arial"/>
          <w:i/>
          <w:color w:val="000000"/>
          <w:sz w:val="24"/>
          <w:szCs w:val="24"/>
          <w:lang w:eastAsia="en-ZA"/>
        </w:rPr>
        <w:t xml:space="preserve"> But alone you must drink life's gall.  </w:t>
      </w:r>
    </w:p>
    <w:p w14:paraId="7AB916A2" w14:textId="01184CFE" w:rsidR="00FD12A4" w:rsidRPr="00FD12A4" w:rsidRDefault="00E63C09" w:rsidP="00FD12A4">
      <w:pPr>
        <w:spacing w:after="0"/>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NB -Anaphora </w:t>
      </w:r>
    </w:p>
    <w:p w14:paraId="02973EA3" w14:textId="40DF4239" w:rsidR="00E63C09" w:rsidRDefault="00E63C09" w:rsidP="00FD12A4">
      <w:pPr>
        <w:spacing w:after="5" w:line="249" w:lineRule="auto"/>
        <w:ind w:left="-5" w:right="14"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Second person pronoun - you</w:t>
      </w:r>
    </w:p>
    <w:p w14:paraId="29A640DC" w14:textId="1C4E4AC6"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gives the reader some advice in the next lines that if you want to have friends, then you need to be </w:t>
      </w:r>
      <w:r w:rsidRPr="00FD12A4">
        <w:rPr>
          <w:rFonts w:ascii="Arial" w:eastAsia="Calibri" w:hAnsi="Arial" w:cs="Arial"/>
          <w:i/>
          <w:color w:val="000000"/>
          <w:sz w:val="24"/>
          <w:szCs w:val="24"/>
          <w:lang w:eastAsia="en-ZA"/>
        </w:rPr>
        <w:t>“glad.”</w:t>
      </w:r>
      <w:r w:rsidRPr="00FD12A4">
        <w:rPr>
          <w:rFonts w:ascii="Arial" w:eastAsia="Calibri" w:hAnsi="Arial" w:cs="Arial"/>
          <w:color w:val="000000"/>
          <w:sz w:val="24"/>
          <w:szCs w:val="24"/>
          <w:lang w:eastAsia="en-ZA"/>
        </w:rPr>
        <w:t xml:space="preserve"> If you are not, then you are going to </w:t>
      </w:r>
      <w:r w:rsidRPr="00FD12A4">
        <w:rPr>
          <w:rFonts w:ascii="Arial" w:eastAsia="Calibri" w:hAnsi="Arial" w:cs="Arial"/>
          <w:i/>
          <w:color w:val="000000"/>
          <w:sz w:val="24"/>
          <w:szCs w:val="24"/>
          <w:lang w:eastAsia="en-ZA"/>
        </w:rPr>
        <w:t>“lose them all.”</w:t>
      </w:r>
      <w:r w:rsidRPr="00FD12A4">
        <w:rPr>
          <w:rFonts w:ascii="Arial" w:eastAsia="Calibri" w:hAnsi="Arial" w:cs="Arial"/>
          <w:color w:val="000000"/>
          <w:sz w:val="24"/>
          <w:szCs w:val="24"/>
          <w:lang w:eastAsia="en-ZA"/>
        </w:rPr>
        <w:t xml:space="preserve">  </w:t>
      </w:r>
    </w:p>
    <w:p w14:paraId="6A130313"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669D0DB"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life’s gall</w:t>
      </w:r>
      <w:r w:rsidRPr="00FD12A4">
        <w:rPr>
          <w:rFonts w:ascii="Arial" w:eastAsia="Calibri" w:hAnsi="Arial" w:cs="Arial"/>
          <w:color w:val="000000"/>
          <w:sz w:val="24"/>
          <w:szCs w:val="24"/>
          <w:lang w:eastAsia="en-ZA"/>
        </w:rPr>
        <w:t xml:space="preserve"> – sadness, poverty, loneliness – all things that make us bitter. </w:t>
      </w:r>
    </w:p>
    <w:p w14:paraId="547E6369"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FB884BF" w14:textId="77777777" w:rsidR="00FD12A4" w:rsidRPr="00FD12A4" w:rsidRDefault="00FD12A4" w:rsidP="00FD12A4">
      <w:pPr>
        <w:spacing w:after="5" w:line="249" w:lineRule="auto"/>
        <w:ind w:left="-5" w:right="317"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In the last two lines of this stanza, happiness is compared to </w:t>
      </w:r>
      <w:r w:rsidRPr="00FD12A4">
        <w:rPr>
          <w:rFonts w:ascii="Arial" w:eastAsia="Calibri" w:hAnsi="Arial" w:cs="Arial"/>
          <w:i/>
          <w:color w:val="000000"/>
          <w:sz w:val="24"/>
          <w:szCs w:val="24"/>
          <w:lang w:eastAsia="en-ZA"/>
        </w:rPr>
        <w:t>“nectared wine</w:t>
      </w:r>
      <w:r w:rsidRPr="00FD12A4">
        <w:rPr>
          <w:rFonts w:ascii="Arial" w:eastAsia="Calibri" w:hAnsi="Arial" w:cs="Arial"/>
          <w:color w:val="000000"/>
          <w:sz w:val="24"/>
          <w:szCs w:val="24"/>
          <w:lang w:eastAsia="en-ZA"/>
        </w:rPr>
        <w:t xml:space="preserve">” and sadness is compared to </w:t>
      </w:r>
      <w:r w:rsidRPr="00FD12A4">
        <w:rPr>
          <w:rFonts w:ascii="Arial" w:eastAsia="Calibri" w:hAnsi="Arial" w:cs="Arial"/>
          <w:i/>
          <w:color w:val="000000"/>
          <w:sz w:val="24"/>
          <w:szCs w:val="24"/>
          <w:lang w:eastAsia="en-ZA"/>
        </w:rPr>
        <w:t>“life’s gall”.</w:t>
      </w:r>
      <w:r w:rsidRPr="00FD12A4">
        <w:rPr>
          <w:rFonts w:ascii="Arial" w:eastAsia="Calibri" w:hAnsi="Arial" w:cs="Arial"/>
          <w:color w:val="000000"/>
          <w:sz w:val="24"/>
          <w:szCs w:val="24"/>
          <w:lang w:eastAsia="en-ZA"/>
        </w:rPr>
        <w:t xml:space="preserve"> The poet uses this extended metaphor to explain how everyone wants to share as much of a person’s happiness as </w:t>
      </w:r>
      <w:proofErr w:type="gramStart"/>
      <w:r w:rsidRPr="00FD12A4">
        <w:rPr>
          <w:rFonts w:ascii="Arial" w:eastAsia="Calibri" w:hAnsi="Arial" w:cs="Arial"/>
          <w:color w:val="000000"/>
          <w:sz w:val="24"/>
          <w:szCs w:val="24"/>
          <w:lang w:eastAsia="en-ZA"/>
        </w:rPr>
        <w:t>possible  (</w:t>
      </w:r>
      <w:proofErr w:type="gramEnd"/>
      <w:r w:rsidRPr="00FD12A4">
        <w:rPr>
          <w:rFonts w:ascii="Arial" w:eastAsia="Calibri" w:hAnsi="Arial" w:cs="Arial"/>
          <w:color w:val="000000"/>
          <w:sz w:val="24"/>
          <w:szCs w:val="24"/>
          <w:lang w:eastAsia="en-ZA"/>
        </w:rPr>
        <w:t xml:space="preserve">a </w:t>
      </w:r>
      <w:r w:rsidRPr="00FD12A4">
        <w:rPr>
          <w:rFonts w:ascii="Arial" w:eastAsia="Calibri" w:hAnsi="Arial" w:cs="Arial"/>
          <w:i/>
          <w:color w:val="000000"/>
          <w:sz w:val="24"/>
          <w:szCs w:val="24"/>
          <w:lang w:eastAsia="en-ZA"/>
        </w:rPr>
        <w:t>“full measure”</w:t>
      </w:r>
      <w:r w:rsidRPr="00FD12A4">
        <w:rPr>
          <w:rFonts w:ascii="Arial" w:eastAsia="Calibri" w:hAnsi="Arial" w:cs="Arial"/>
          <w:color w:val="000000"/>
          <w:sz w:val="24"/>
          <w:szCs w:val="24"/>
          <w:lang w:eastAsia="en-ZA"/>
        </w:rPr>
        <w:t xml:space="preserve"> of “</w:t>
      </w:r>
      <w:r w:rsidRPr="00FD12A4">
        <w:rPr>
          <w:rFonts w:ascii="Arial" w:eastAsia="Calibri" w:hAnsi="Arial" w:cs="Arial"/>
          <w:i/>
          <w:color w:val="000000"/>
          <w:sz w:val="24"/>
          <w:szCs w:val="24"/>
          <w:lang w:eastAsia="en-ZA"/>
        </w:rPr>
        <w:t>nectared wine”</w:t>
      </w:r>
      <w:proofErr w:type="gramStart"/>
      <w:r w:rsidRPr="00FD12A4">
        <w:rPr>
          <w:rFonts w:ascii="Arial" w:eastAsia="Calibri" w:hAnsi="Arial" w:cs="Arial"/>
          <w:i/>
          <w:color w:val="000000"/>
          <w:sz w:val="24"/>
          <w:szCs w:val="24"/>
          <w:lang w:eastAsia="en-ZA"/>
        </w:rPr>
        <w:t>)</w:t>
      </w:r>
      <w:proofErr w:type="gramEnd"/>
      <w:r w:rsidRPr="00FD12A4">
        <w:rPr>
          <w:rFonts w:ascii="Arial" w:eastAsia="Calibri" w:hAnsi="Arial" w:cs="Arial"/>
          <w:color w:val="000000"/>
          <w:sz w:val="24"/>
          <w:szCs w:val="24"/>
          <w:lang w:eastAsia="en-ZA"/>
        </w:rPr>
        <w:t xml:space="preserve"> but they will be forced to experience their sadness </w:t>
      </w:r>
      <w:r w:rsidRPr="00FD12A4">
        <w:rPr>
          <w:rFonts w:ascii="Arial" w:eastAsia="Calibri" w:hAnsi="Arial" w:cs="Arial"/>
          <w:i/>
          <w:color w:val="000000"/>
          <w:sz w:val="24"/>
          <w:szCs w:val="24"/>
          <w:lang w:eastAsia="en-ZA"/>
        </w:rPr>
        <w:t>(“life’s gall”)</w:t>
      </w:r>
      <w:r w:rsidRPr="00FD12A4">
        <w:rPr>
          <w:rFonts w:ascii="Arial" w:eastAsia="Calibri" w:hAnsi="Arial" w:cs="Arial"/>
          <w:color w:val="000000"/>
          <w:sz w:val="24"/>
          <w:szCs w:val="24"/>
          <w:lang w:eastAsia="en-ZA"/>
        </w:rPr>
        <w:t xml:space="preserve"> alone. </w:t>
      </w:r>
    </w:p>
    <w:p w14:paraId="34C93F72"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793CAC3"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STANZA 3</w:t>
      </w:r>
      <w:r w:rsidRPr="00FD12A4">
        <w:rPr>
          <w:rFonts w:ascii="Arial" w:eastAsia="Calibri" w:hAnsi="Arial" w:cs="Arial"/>
          <w:b/>
          <w:color w:val="000000"/>
          <w:sz w:val="24"/>
          <w:szCs w:val="24"/>
          <w:u w:color="000000"/>
          <w:lang w:eastAsia="en-ZA"/>
        </w:rPr>
        <w:t xml:space="preserve"> </w:t>
      </w:r>
      <w:r w:rsidRPr="00FD12A4">
        <w:rPr>
          <w:rFonts w:ascii="Arial" w:eastAsia="Calibri" w:hAnsi="Arial" w:cs="Arial"/>
          <w:b/>
          <w:color w:val="000000"/>
          <w:sz w:val="24"/>
          <w:szCs w:val="24"/>
          <w:u w:val="single" w:color="000000"/>
          <w:lang w:eastAsia="en-ZA"/>
        </w:rPr>
        <w:t>LINES 17-18</w:t>
      </w:r>
      <w:r w:rsidRPr="00FD12A4">
        <w:rPr>
          <w:rFonts w:ascii="Arial" w:eastAsia="Calibri" w:hAnsi="Arial" w:cs="Arial"/>
          <w:b/>
          <w:color w:val="000000"/>
          <w:sz w:val="24"/>
          <w:szCs w:val="24"/>
          <w:u w:color="000000"/>
          <w:lang w:eastAsia="en-ZA"/>
        </w:rPr>
        <w:t xml:space="preserve"> </w:t>
      </w:r>
    </w:p>
    <w:p w14:paraId="6BD66637"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Feast, and your halls are crowded; / Fast, and the world goes by. </w:t>
      </w:r>
    </w:p>
    <w:p w14:paraId="1B1C41D8"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616CAAB" w14:textId="77777777" w:rsidR="00FD12A4" w:rsidRPr="00FD12A4" w:rsidRDefault="00FD12A4" w:rsidP="00FD12A4">
      <w:pPr>
        <w:spacing w:after="5" w:line="249" w:lineRule="auto"/>
        <w:ind w:left="-5" w:right="27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presents her final set of comparisons between a happy life and a sad one and the reactions they provoke. She uses another comparison: a </w:t>
      </w:r>
      <w:r w:rsidRPr="00FD12A4">
        <w:rPr>
          <w:rFonts w:ascii="Arial" w:eastAsia="Calibri" w:hAnsi="Arial" w:cs="Arial"/>
          <w:i/>
          <w:color w:val="000000"/>
          <w:sz w:val="24"/>
          <w:szCs w:val="24"/>
          <w:lang w:eastAsia="en-ZA"/>
        </w:rPr>
        <w:t>feast</w:t>
      </w:r>
      <w:r w:rsidRPr="00FD12A4">
        <w:rPr>
          <w:rFonts w:ascii="Arial" w:eastAsia="Calibri" w:hAnsi="Arial" w:cs="Arial"/>
          <w:color w:val="000000"/>
          <w:sz w:val="24"/>
          <w:szCs w:val="24"/>
          <w:lang w:eastAsia="en-ZA"/>
        </w:rPr>
        <w:t xml:space="preserve"> (celebration) can bring people together. </w:t>
      </w:r>
    </w:p>
    <w:p w14:paraId="5369DBBC"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1F1F9E6E" w14:textId="1D964B9F"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halls are crowded</w:t>
      </w:r>
      <w:r w:rsidRPr="00FD12A4">
        <w:rPr>
          <w:rFonts w:ascii="Arial" w:eastAsia="Calibri" w:hAnsi="Arial" w:cs="Arial"/>
          <w:color w:val="000000"/>
          <w:sz w:val="24"/>
          <w:szCs w:val="24"/>
          <w:lang w:eastAsia="en-ZA"/>
        </w:rPr>
        <w:t xml:space="preserve"> – emphasises that everyone will join in the celebrations. </w:t>
      </w:r>
    </w:p>
    <w:p w14:paraId="1B0DA15A"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74F3C6CB"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Fast</w:t>
      </w:r>
      <w:r w:rsidRPr="00FD12A4">
        <w:rPr>
          <w:rFonts w:ascii="Arial" w:eastAsia="Calibri" w:hAnsi="Arial" w:cs="Arial"/>
          <w:color w:val="000000"/>
          <w:sz w:val="24"/>
          <w:szCs w:val="24"/>
          <w:lang w:eastAsia="en-ZA"/>
        </w:rPr>
        <w:t xml:space="preserve"> – fasting is private.  People may not be aware that you are fasting, therefore the whole world would not take notice or join you. </w:t>
      </w:r>
    </w:p>
    <w:p w14:paraId="471E566D"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1E67706"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These two examples are metaphors for everyday life. Welcoming community, companionship, and happiness are going to inspire even more of the same. The poet argues that if you do not participate in life and happiness (if you </w:t>
      </w:r>
      <w:r w:rsidRPr="00FD12A4">
        <w:rPr>
          <w:rFonts w:ascii="Arial" w:eastAsia="Calibri" w:hAnsi="Arial" w:cs="Arial"/>
          <w:i/>
          <w:color w:val="000000"/>
          <w:sz w:val="24"/>
          <w:szCs w:val="24"/>
          <w:lang w:eastAsia="en-ZA"/>
        </w:rPr>
        <w:t>“fast”),</w:t>
      </w:r>
      <w:r w:rsidRPr="00FD12A4">
        <w:rPr>
          <w:rFonts w:ascii="Arial" w:eastAsia="Calibri" w:hAnsi="Arial" w:cs="Arial"/>
          <w:color w:val="000000"/>
          <w:sz w:val="24"/>
          <w:szCs w:val="24"/>
          <w:lang w:eastAsia="en-ZA"/>
        </w:rPr>
        <w:t xml:space="preserve"> people will ignore you, they will not want to spend time with you. </w:t>
      </w:r>
      <w:r w:rsidRPr="00FD12A4">
        <w:rPr>
          <w:rFonts w:ascii="Arial" w:eastAsia="Calibri" w:hAnsi="Arial" w:cs="Arial"/>
          <w:i/>
          <w:color w:val="000000"/>
          <w:sz w:val="24"/>
          <w:szCs w:val="24"/>
          <w:lang w:eastAsia="en-ZA"/>
        </w:rPr>
        <w:t>(“Fast, and the world goes by”).</w:t>
      </w:r>
      <w:r w:rsidRPr="00FD12A4">
        <w:rPr>
          <w:rFonts w:ascii="Arial" w:eastAsia="Calibri" w:hAnsi="Arial" w:cs="Arial"/>
          <w:color w:val="000000"/>
          <w:sz w:val="24"/>
          <w:szCs w:val="24"/>
          <w:lang w:eastAsia="en-ZA"/>
        </w:rPr>
        <w:t xml:space="preserve"> </w:t>
      </w:r>
    </w:p>
    <w:p w14:paraId="317122CF"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5C511BF7"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19-20</w:t>
      </w:r>
      <w:r w:rsidRPr="00FD12A4">
        <w:rPr>
          <w:rFonts w:ascii="Arial" w:eastAsia="Calibri" w:hAnsi="Arial" w:cs="Arial"/>
          <w:b/>
          <w:color w:val="000000"/>
          <w:sz w:val="24"/>
          <w:szCs w:val="24"/>
          <w:u w:color="000000"/>
          <w:lang w:eastAsia="en-ZA"/>
        </w:rPr>
        <w:t xml:space="preserve"> </w:t>
      </w:r>
    </w:p>
    <w:p w14:paraId="2EAAB87C"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Succeed and give, and it helps you live, / But no man can help you die.     </w:t>
      </w:r>
    </w:p>
    <w:p w14:paraId="66743A25"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3E79A20"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speaker refers to life and death and the way that humans deal with pain.  </w:t>
      </w:r>
    </w:p>
    <w:p w14:paraId="37107AB1"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If you are successful and give generously to others (not only material goods, but also if you give of yourself emotionally), you will live a good life </w:t>
      </w:r>
      <w:r w:rsidRPr="00FD12A4">
        <w:rPr>
          <w:rFonts w:ascii="Arial" w:eastAsia="Calibri" w:hAnsi="Arial" w:cs="Arial"/>
          <w:i/>
          <w:color w:val="000000"/>
          <w:sz w:val="24"/>
          <w:szCs w:val="24"/>
          <w:lang w:eastAsia="en-ZA"/>
        </w:rPr>
        <w:t xml:space="preserve">(“it helps you live”). </w:t>
      </w:r>
    </w:p>
    <w:p w14:paraId="0E3FB391"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lastRenderedPageBreak/>
        <w:t xml:space="preserve"> </w:t>
      </w:r>
    </w:p>
    <w:p w14:paraId="3CD87E4B" w14:textId="5913AD20"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no man</w:t>
      </w:r>
      <w:r w:rsidRPr="00FD12A4">
        <w:rPr>
          <w:rFonts w:ascii="Arial" w:eastAsia="Calibri" w:hAnsi="Arial" w:cs="Arial"/>
          <w:color w:val="000000"/>
          <w:sz w:val="24"/>
          <w:szCs w:val="24"/>
          <w:lang w:eastAsia="en-ZA"/>
        </w:rPr>
        <w:t xml:space="preserve"> – nobody. The poet says that literally, we all go through the process of death alone, but also implies that withdrawing from others is a metaphorical death and one that we always go through alone. </w:t>
      </w:r>
      <w:r w:rsidR="002001B9">
        <w:rPr>
          <w:rFonts w:ascii="Arial" w:eastAsia="Calibri" w:hAnsi="Arial" w:cs="Arial"/>
          <w:color w:val="000000"/>
          <w:sz w:val="24"/>
          <w:szCs w:val="24"/>
          <w:lang w:eastAsia="en-ZA"/>
        </w:rPr>
        <w:t>Death is a solitary venture.</w:t>
      </w:r>
    </w:p>
    <w:p w14:paraId="5871DB10"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2EDCA28" w14:textId="77777777" w:rsidR="00FD12A4" w:rsidRPr="00FD12A4" w:rsidRDefault="00FD12A4" w:rsidP="00FD12A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LINES 21-21</w:t>
      </w:r>
      <w:r w:rsidRPr="00FD12A4">
        <w:rPr>
          <w:rFonts w:ascii="Arial" w:eastAsia="Calibri" w:hAnsi="Arial" w:cs="Arial"/>
          <w:b/>
          <w:color w:val="000000"/>
          <w:sz w:val="24"/>
          <w:szCs w:val="24"/>
          <w:u w:color="000000"/>
          <w:lang w:eastAsia="en-ZA"/>
        </w:rPr>
        <w:t xml:space="preserve"> </w:t>
      </w:r>
    </w:p>
    <w:p w14:paraId="1771361A" w14:textId="77777777" w:rsidR="00FD12A4" w:rsidRPr="00FD12A4" w:rsidRDefault="00FD12A4" w:rsidP="00FD12A4">
      <w:pPr>
        <w:spacing w:after="4" w:line="249" w:lineRule="auto"/>
        <w:ind w:left="-5" w:right="152"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There is room in the halls of pleasure / For a long and lordly train, / But one by one we must all file on / Through the narrow aisles of pain. </w:t>
      </w:r>
    </w:p>
    <w:p w14:paraId="6D35478D"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54CBBE7" w14:textId="2E84A683" w:rsidR="00FD12A4" w:rsidRDefault="00FD12A4" w:rsidP="009426E1">
      <w:pPr>
        <w:spacing w:after="5" w:line="249" w:lineRule="auto"/>
        <w:ind w:left="-5" w:right="-170"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the halls of pleasure</w:t>
      </w:r>
      <w:r w:rsidRPr="00FD12A4">
        <w:rPr>
          <w:rFonts w:ascii="Arial" w:eastAsia="Calibri" w:hAnsi="Arial" w:cs="Arial"/>
          <w:color w:val="000000"/>
          <w:sz w:val="24"/>
          <w:szCs w:val="24"/>
          <w:lang w:eastAsia="en-ZA"/>
        </w:rPr>
        <w:t xml:space="preserve"> – metaphorically, the spaces in your life that are filled with joy and happiness. </w:t>
      </w:r>
      <w:r w:rsidRPr="00FD12A4">
        <w:rPr>
          <w:rFonts w:ascii="Arial" w:eastAsia="Calibri" w:hAnsi="Arial" w:cs="Arial"/>
          <w:i/>
          <w:color w:val="000000"/>
          <w:sz w:val="24"/>
          <w:szCs w:val="24"/>
          <w:lang w:eastAsia="en-ZA"/>
        </w:rPr>
        <w:t>a large and lordly train</w:t>
      </w:r>
      <w:r w:rsidRPr="00FD12A4">
        <w:rPr>
          <w:rFonts w:ascii="Arial" w:eastAsia="Calibri" w:hAnsi="Arial" w:cs="Arial"/>
          <w:color w:val="000000"/>
          <w:sz w:val="24"/>
          <w:szCs w:val="24"/>
          <w:lang w:eastAsia="en-ZA"/>
        </w:rPr>
        <w:t xml:space="preserve"> </w:t>
      </w:r>
      <w:proofErr w:type="gramStart"/>
      <w:r w:rsidRPr="00FD12A4">
        <w:rPr>
          <w:rFonts w:ascii="Arial" w:eastAsia="Calibri" w:hAnsi="Arial" w:cs="Arial"/>
          <w:color w:val="000000"/>
          <w:sz w:val="24"/>
          <w:szCs w:val="24"/>
          <w:lang w:eastAsia="en-ZA"/>
        </w:rPr>
        <w:t>–  the</w:t>
      </w:r>
      <w:proofErr w:type="gramEnd"/>
      <w:r w:rsidRPr="00FD12A4">
        <w:rPr>
          <w:rFonts w:ascii="Arial" w:eastAsia="Calibri" w:hAnsi="Arial" w:cs="Arial"/>
          <w:color w:val="000000"/>
          <w:sz w:val="24"/>
          <w:szCs w:val="24"/>
          <w:lang w:eastAsia="en-ZA"/>
        </w:rPr>
        <w:t xml:space="preserve"> procession of people that follow an aristocrat or royalty. </w:t>
      </w:r>
      <w:r w:rsidR="002001B9">
        <w:rPr>
          <w:rFonts w:ascii="Arial" w:eastAsia="Calibri" w:hAnsi="Arial" w:cs="Arial"/>
          <w:color w:val="000000"/>
          <w:sz w:val="24"/>
          <w:szCs w:val="24"/>
          <w:lang w:eastAsia="en-ZA"/>
        </w:rPr>
        <w:t>“But”</w:t>
      </w:r>
      <w:r w:rsidRPr="00FD12A4">
        <w:rPr>
          <w:rFonts w:ascii="Arial" w:eastAsia="Calibri" w:hAnsi="Arial" w:cs="Arial"/>
          <w:color w:val="000000"/>
          <w:sz w:val="24"/>
          <w:szCs w:val="24"/>
          <w:lang w:eastAsia="en-ZA"/>
        </w:rPr>
        <w:t xml:space="preserve"> </w:t>
      </w:r>
      <w:r w:rsidR="002001B9">
        <w:rPr>
          <w:rFonts w:ascii="Arial" w:eastAsia="Calibri" w:hAnsi="Arial" w:cs="Arial"/>
          <w:color w:val="000000"/>
          <w:sz w:val="24"/>
          <w:szCs w:val="24"/>
          <w:lang w:eastAsia="en-ZA"/>
        </w:rPr>
        <w:t>introduces a change – acceptance of our fate.</w:t>
      </w:r>
    </w:p>
    <w:p w14:paraId="6E73455E" w14:textId="32CB0FFF" w:rsidR="002001B9" w:rsidRPr="00FD12A4" w:rsidRDefault="002001B9" w:rsidP="009426E1">
      <w:pPr>
        <w:spacing w:after="0"/>
        <w:ind w:right="-170"/>
        <w:rPr>
          <w:rFonts w:ascii="Arial" w:eastAsia="Calibri" w:hAnsi="Arial" w:cs="Arial"/>
          <w:color w:val="000000"/>
          <w:sz w:val="24"/>
          <w:szCs w:val="24"/>
          <w:lang w:eastAsia="en-ZA"/>
        </w:rPr>
      </w:pPr>
      <w:r>
        <w:rPr>
          <w:rFonts w:ascii="Arial" w:eastAsia="Calibri" w:hAnsi="Arial" w:cs="Arial"/>
          <w:color w:val="000000"/>
          <w:sz w:val="24"/>
          <w:szCs w:val="24"/>
          <w:lang w:eastAsia="en-ZA"/>
        </w:rPr>
        <w:t>“</w:t>
      </w:r>
      <w:proofErr w:type="gramStart"/>
      <w:r>
        <w:rPr>
          <w:rFonts w:ascii="Arial" w:eastAsia="Calibri" w:hAnsi="Arial" w:cs="Arial"/>
          <w:color w:val="000000"/>
          <w:sz w:val="24"/>
          <w:szCs w:val="24"/>
          <w:lang w:eastAsia="en-ZA"/>
        </w:rPr>
        <w:t>one</w:t>
      </w:r>
      <w:proofErr w:type="gramEnd"/>
      <w:r>
        <w:rPr>
          <w:rFonts w:ascii="Arial" w:eastAsia="Calibri" w:hAnsi="Arial" w:cs="Arial"/>
          <w:color w:val="000000"/>
          <w:sz w:val="24"/>
          <w:szCs w:val="24"/>
          <w:lang w:eastAsia="en-ZA"/>
        </w:rPr>
        <w:t xml:space="preserve"> by one” – emphasises the theme of solitude.</w:t>
      </w:r>
    </w:p>
    <w:p w14:paraId="3BD13B39" w14:textId="00B6A784" w:rsidR="00FD12A4" w:rsidRPr="00FD12A4" w:rsidRDefault="00FD12A4" w:rsidP="009426E1">
      <w:pPr>
        <w:spacing w:after="5" w:line="249" w:lineRule="auto"/>
        <w:ind w:left="-5" w:right="-170"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Happiness is metaphorically compared to a house with big rooms </w:t>
      </w:r>
      <w:r w:rsidRPr="00FD12A4">
        <w:rPr>
          <w:rFonts w:ascii="Arial" w:eastAsia="Calibri" w:hAnsi="Arial" w:cs="Arial"/>
          <w:i/>
          <w:color w:val="000000"/>
          <w:sz w:val="24"/>
          <w:szCs w:val="24"/>
          <w:lang w:eastAsia="en-ZA"/>
        </w:rPr>
        <w:t>(“roomy halls”)</w:t>
      </w:r>
      <w:r w:rsidRPr="00FD12A4">
        <w:rPr>
          <w:rFonts w:ascii="Arial" w:eastAsia="Calibri" w:hAnsi="Arial" w:cs="Arial"/>
          <w:color w:val="000000"/>
          <w:sz w:val="24"/>
          <w:szCs w:val="24"/>
          <w:lang w:eastAsia="en-ZA"/>
        </w:rPr>
        <w:t xml:space="preserve"> that can hold many guests </w:t>
      </w:r>
      <w:r w:rsidRPr="00FD12A4">
        <w:rPr>
          <w:rFonts w:ascii="Arial" w:eastAsia="Calibri" w:hAnsi="Arial" w:cs="Arial"/>
          <w:i/>
          <w:color w:val="000000"/>
          <w:sz w:val="24"/>
          <w:szCs w:val="24"/>
          <w:lang w:eastAsia="en-ZA"/>
        </w:rPr>
        <w:t>(“a large and lordly train”),</w:t>
      </w:r>
      <w:r w:rsidRPr="00FD12A4">
        <w:rPr>
          <w:rFonts w:ascii="Arial" w:eastAsia="Calibri" w:hAnsi="Arial" w:cs="Arial"/>
          <w:color w:val="000000"/>
          <w:sz w:val="24"/>
          <w:szCs w:val="24"/>
          <w:lang w:eastAsia="en-ZA"/>
        </w:rPr>
        <w:t xml:space="preserve"> where people enjoy having parties </w:t>
      </w:r>
      <w:r w:rsidRPr="00FD12A4">
        <w:rPr>
          <w:rFonts w:ascii="Arial" w:eastAsia="Calibri" w:hAnsi="Arial" w:cs="Arial"/>
          <w:i/>
          <w:color w:val="000000"/>
          <w:sz w:val="24"/>
          <w:szCs w:val="24"/>
          <w:lang w:eastAsia="en-ZA"/>
        </w:rPr>
        <w:t>(“halls of pleasure”)</w:t>
      </w:r>
      <w:r w:rsidRPr="00FD12A4">
        <w:rPr>
          <w:rFonts w:ascii="Arial" w:eastAsia="Calibri" w:hAnsi="Arial" w:cs="Arial"/>
          <w:color w:val="000000"/>
          <w:sz w:val="24"/>
          <w:szCs w:val="24"/>
          <w:lang w:eastAsia="en-ZA"/>
        </w:rPr>
        <w:t xml:space="preserve"> while pain is compared to a </w:t>
      </w:r>
      <w:r w:rsidRPr="00FD12A4">
        <w:rPr>
          <w:rFonts w:ascii="Arial" w:eastAsia="Calibri" w:hAnsi="Arial" w:cs="Arial"/>
          <w:i/>
          <w:color w:val="000000"/>
          <w:sz w:val="24"/>
          <w:szCs w:val="24"/>
          <w:lang w:eastAsia="en-ZA"/>
        </w:rPr>
        <w:t>“narrow aisle”</w:t>
      </w:r>
      <w:r w:rsidRPr="00FD12A4">
        <w:rPr>
          <w:rFonts w:ascii="Arial" w:eastAsia="Calibri" w:hAnsi="Arial" w:cs="Arial"/>
          <w:color w:val="000000"/>
          <w:sz w:val="24"/>
          <w:szCs w:val="24"/>
          <w:lang w:eastAsia="en-ZA"/>
        </w:rPr>
        <w:t xml:space="preserve"> which implies a corridor that people have to move through alone</w:t>
      </w:r>
      <w:r w:rsidR="002001B9">
        <w:rPr>
          <w:rFonts w:ascii="Arial" w:eastAsia="Calibri" w:hAnsi="Arial" w:cs="Arial"/>
          <w:color w:val="000000"/>
          <w:sz w:val="24"/>
          <w:szCs w:val="24"/>
          <w:lang w:eastAsia="en-ZA"/>
        </w:rPr>
        <w:t xml:space="preserve"> as it is small and restrictive</w:t>
      </w:r>
      <w:r w:rsidRPr="00FD12A4">
        <w:rPr>
          <w:rFonts w:ascii="Arial" w:eastAsia="Calibri" w:hAnsi="Arial" w:cs="Arial"/>
          <w:color w:val="000000"/>
          <w:sz w:val="24"/>
          <w:szCs w:val="24"/>
          <w:lang w:eastAsia="en-ZA"/>
        </w:rPr>
        <w:t>.</w:t>
      </w:r>
      <w:r w:rsidR="002001B9">
        <w:rPr>
          <w:rFonts w:ascii="Arial" w:eastAsia="Calibri" w:hAnsi="Arial" w:cs="Arial"/>
          <w:color w:val="000000"/>
          <w:sz w:val="24"/>
          <w:szCs w:val="24"/>
          <w:lang w:eastAsia="en-ZA"/>
        </w:rPr>
        <w:t xml:space="preserve"> There is no one to share your pain/ your path to death.</w:t>
      </w:r>
    </w:p>
    <w:p w14:paraId="64D9DD49" w14:textId="77777777" w:rsidR="00FD12A4" w:rsidRPr="00FD12A4" w:rsidRDefault="00FD12A4" w:rsidP="009426E1">
      <w:pPr>
        <w:spacing w:after="0"/>
        <w:ind w:right="-17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50B22B9"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In these lines, the poet says that happy people attract others and have large and loyal groups of followers. This contrasts with the next two lines. </w:t>
      </w:r>
    </w:p>
    <w:p w14:paraId="673FC794"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14D877B2" w14:textId="77777777" w:rsidR="00FD12A4" w:rsidRPr="00FD12A4" w:rsidRDefault="00FD12A4" w:rsidP="009426E1">
      <w:pPr>
        <w:spacing w:after="5" w:line="250" w:lineRule="auto"/>
        <w:ind w:left="-6" w:right="-170" w:hanging="11"/>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file on</w:t>
      </w:r>
      <w:r w:rsidRPr="00FD12A4">
        <w:rPr>
          <w:rFonts w:ascii="Arial" w:eastAsia="Calibri" w:hAnsi="Arial" w:cs="Arial"/>
          <w:color w:val="000000"/>
          <w:sz w:val="24"/>
          <w:szCs w:val="24"/>
          <w:lang w:eastAsia="en-ZA"/>
        </w:rPr>
        <w:t xml:space="preserve"> – walk into a place in a line, one behind the other. </w:t>
      </w:r>
      <w:r w:rsidRPr="00FD12A4">
        <w:rPr>
          <w:rFonts w:ascii="Arial" w:eastAsia="Calibri" w:hAnsi="Arial" w:cs="Arial"/>
          <w:i/>
          <w:color w:val="000000"/>
          <w:sz w:val="24"/>
          <w:szCs w:val="24"/>
          <w:lang w:eastAsia="en-ZA"/>
        </w:rPr>
        <w:t>aisles</w:t>
      </w:r>
      <w:r w:rsidRPr="00FD12A4">
        <w:rPr>
          <w:rFonts w:ascii="Arial" w:eastAsia="Calibri" w:hAnsi="Arial" w:cs="Arial"/>
          <w:color w:val="000000"/>
          <w:sz w:val="24"/>
          <w:szCs w:val="24"/>
          <w:lang w:eastAsia="en-ZA"/>
        </w:rPr>
        <w:t xml:space="preserve"> – a narrow passage between rows of seats. </w:t>
      </w:r>
    </w:p>
    <w:p w14:paraId="4F74B5F7"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4B759773" w14:textId="77777777"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The poet describes pain as a “narrow” aisle. This metaphor implies that people can only survive pain on their own. Others can only watch them, but cannot experience their pain with them. </w:t>
      </w:r>
    </w:p>
    <w:p w14:paraId="794004FE"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280C8BE5" w14:textId="511775B3" w:rsidR="00FD12A4" w:rsidRPr="00FD12A4" w:rsidRDefault="00FD12A4" w:rsidP="00FD12A4">
      <w:pPr>
        <w:spacing w:after="5" w:line="249" w:lineRule="auto"/>
        <w:ind w:left="-5" w:right="14"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we must all</w:t>
      </w:r>
      <w:r w:rsidRPr="00FD12A4">
        <w:rPr>
          <w:rFonts w:ascii="Arial" w:eastAsia="Calibri" w:hAnsi="Arial" w:cs="Arial"/>
          <w:color w:val="000000"/>
          <w:sz w:val="24"/>
          <w:szCs w:val="24"/>
          <w:lang w:eastAsia="en-ZA"/>
        </w:rPr>
        <w:t xml:space="preserve"> – implies that everyone will suffer and that the journey through pain is ultimately one that everyone will have to make on their own. </w:t>
      </w:r>
    </w:p>
    <w:p w14:paraId="7AF077BB" w14:textId="77777777" w:rsidR="009426E1" w:rsidRDefault="009426E1" w:rsidP="00FD12A4">
      <w:pPr>
        <w:keepNext/>
        <w:keepLines/>
        <w:spacing w:after="32" w:line="250" w:lineRule="auto"/>
        <w:ind w:left="-5" w:hanging="10"/>
        <w:outlineLvl w:val="2"/>
        <w:rPr>
          <w:rFonts w:ascii="Arial" w:eastAsia="Calibri" w:hAnsi="Arial" w:cs="Arial"/>
          <w:b/>
          <w:color w:val="000000"/>
          <w:sz w:val="24"/>
          <w:szCs w:val="24"/>
          <w:u w:val="single" w:color="000000"/>
          <w:lang w:eastAsia="en-ZA"/>
        </w:rPr>
      </w:pPr>
    </w:p>
    <w:p w14:paraId="045FA158" w14:textId="32B8E9DC" w:rsidR="00FD12A4" w:rsidRPr="00FD12A4" w:rsidRDefault="00FD12A4" w:rsidP="00FD12A4">
      <w:pPr>
        <w:keepNext/>
        <w:keepLines/>
        <w:spacing w:after="32"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THEMES</w:t>
      </w:r>
      <w:r w:rsidRPr="00FD12A4">
        <w:rPr>
          <w:rFonts w:ascii="Arial" w:eastAsia="Calibri" w:hAnsi="Arial" w:cs="Arial"/>
          <w:b/>
          <w:color w:val="000000"/>
          <w:sz w:val="24"/>
          <w:szCs w:val="24"/>
          <w:u w:color="000000"/>
          <w:lang w:eastAsia="en-ZA"/>
        </w:rPr>
        <w:t xml:space="preserve"> </w:t>
      </w:r>
    </w:p>
    <w:p w14:paraId="63BD5594" w14:textId="77777777" w:rsidR="00FD12A4" w:rsidRPr="00FD12A4" w:rsidRDefault="00FD12A4" w:rsidP="00FD12A4">
      <w:pPr>
        <w:numPr>
          <w:ilvl w:val="0"/>
          <w:numId w:val="23"/>
        </w:numPr>
        <w:spacing w:after="39" w:line="240" w:lineRule="auto"/>
        <w:ind w:right="33"/>
        <w:rPr>
          <w:rFonts w:ascii="Arial" w:eastAsia="Calibri" w:hAnsi="Arial" w:cs="Arial"/>
          <w:color w:val="000000"/>
          <w:sz w:val="24"/>
          <w:szCs w:val="24"/>
          <w:lang w:eastAsia="en-ZA"/>
        </w:rPr>
      </w:pPr>
      <w:r w:rsidRPr="000E10A5">
        <w:rPr>
          <w:rFonts w:ascii="Arial" w:eastAsia="Calibri" w:hAnsi="Arial" w:cs="Arial"/>
          <w:b/>
          <w:bCs/>
          <w:color w:val="000000"/>
          <w:sz w:val="24"/>
          <w:szCs w:val="24"/>
          <w:lang w:eastAsia="en-ZA"/>
        </w:rPr>
        <w:t>Happiness/Pain</w:t>
      </w:r>
      <w:r w:rsidRPr="00FD12A4">
        <w:rPr>
          <w:rFonts w:ascii="Arial" w:eastAsia="Calibri" w:hAnsi="Arial" w:cs="Arial"/>
          <w:color w:val="000000"/>
          <w:sz w:val="24"/>
          <w:szCs w:val="24"/>
          <w:lang w:eastAsia="en-ZA"/>
        </w:rPr>
        <w:t xml:space="preserve"> – throughout the poem the speaker states that one must face one’s problems head-on and not seek comfort in others in lieu of addressing one’s problems/issues. She states that we cannot run from our problems forever. </w:t>
      </w:r>
    </w:p>
    <w:p w14:paraId="7188F9D6" w14:textId="24BA7C9C" w:rsidR="00FD12A4" w:rsidRPr="00FD12A4" w:rsidRDefault="00FD12A4" w:rsidP="00FD12A4">
      <w:pPr>
        <w:numPr>
          <w:ilvl w:val="0"/>
          <w:numId w:val="23"/>
        </w:numPr>
        <w:spacing w:after="5" w:line="249" w:lineRule="auto"/>
        <w:ind w:right="33"/>
        <w:rPr>
          <w:rFonts w:ascii="Arial" w:eastAsia="Calibri" w:hAnsi="Arial" w:cs="Arial"/>
          <w:color w:val="000000"/>
          <w:sz w:val="24"/>
          <w:szCs w:val="24"/>
          <w:lang w:eastAsia="en-ZA"/>
        </w:rPr>
      </w:pPr>
      <w:r w:rsidRPr="000E10A5">
        <w:rPr>
          <w:rFonts w:ascii="Arial" w:eastAsia="Calibri" w:hAnsi="Arial" w:cs="Arial"/>
          <w:b/>
          <w:bCs/>
          <w:color w:val="000000"/>
          <w:sz w:val="24"/>
          <w:szCs w:val="24"/>
          <w:lang w:eastAsia="en-ZA"/>
        </w:rPr>
        <w:t>Individual vs outside world</w:t>
      </w:r>
      <w:r w:rsidRPr="00FD12A4">
        <w:rPr>
          <w:rFonts w:ascii="Arial" w:eastAsia="Calibri" w:hAnsi="Arial" w:cs="Arial"/>
          <w:color w:val="000000"/>
          <w:sz w:val="24"/>
          <w:szCs w:val="24"/>
          <w:lang w:eastAsia="en-ZA"/>
        </w:rPr>
        <w:t xml:space="preserve"> – the relationship between these two concepts is clear in this poem. This poem acts as a ‘map’ to the individual and how to create your own happiness and face the realities of the world. Wilcox makes it clear that she believes that all people exist in a state of solitude. Life needs to be tackled with practicality and </w:t>
      </w:r>
      <w:r w:rsidR="00495432" w:rsidRPr="00FD12A4">
        <w:rPr>
          <w:rFonts w:ascii="Arial" w:eastAsia="Calibri" w:hAnsi="Arial" w:cs="Arial"/>
          <w:color w:val="000000"/>
          <w:sz w:val="24"/>
          <w:szCs w:val="24"/>
          <w:lang w:eastAsia="en-ZA"/>
        </w:rPr>
        <w:t>self-reliance</w:t>
      </w:r>
      <w:r w:rsidRPr="00FD12A4">
        <w:rPr>
          <w:rFonts w:ascii="Arial" w:eastAsia="Calibri" w:hAnsi="Arial" w:cs="Arial"/>
          <w:color w:val="000000"/>
          <w:sz w:val="24"/>
          <w:szCs w:val="24"/>
          <w:lang w:eastAsia="en-ZA"/>
        </w:rPr>
        <w:t xml:space="preserve">. </w:t>
      </w:r>
    </w:p>
    <w:p w14:paraId="2EE5763D" w14:textId="77777777" w:rsidR="00FD12A4" w:rsidRPr="00FD12A4" w:rsidRDefault="00FD12A4" w:rsidP="00FD12A4">
      <w:pPr>
        <w:spacing w:after="23"/>
        <w:ind w:left="72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33F5C06D" w14:textId="77777777" w:rsidR="00FD12A4" w:rsidRPr="00FD12A4" w:rsidRDefault="00FD12A4" w:rsidP="00FD12A4">
      <w:pPr>
        <w:numPr>
          <w:ilvl w:val="0"/>
          <w:numId w:val="23"/>
        </w:numPr>
        <w:spacing w:after="0" w:line="240" w:lineRule="auto"/>
        <w:ind w:right="33"/>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This poem is about </w:t>
      </w:r>
      <w:r w:rsidRPr="000E10A5">
        <w:rPr>
          <w:rFonts w:ascii="Arial" w:eastAsia="Calibri" w:hAnsi="Arial" w:cs="Arial"/>
          <w:b/>
          <w:bCs/>
          <w:color w:val="000000"/>
          <w:sz w:val="24"/>
          <w:szCs w:val="24"/>
          <w:lang w:eastAsia="en-ZA"/>
        </w:rPr>
        <w:t>how people respond to the emotional state of others</w:t>
      </w:r>
      <w:r w:rsidRPr="00FD12A4">
        <w:rPr>
          <w:rFonts w:ascii="Arial" w:eastAsia="Calibri" w:hAnsi="Arial" w:cs="Arial"/>
          <w:color w:val="000000"/>
          <w:sz w:val="24"/>
          <w:szCs w:val="24"/>
          <w:lang w:eastAsia="en-ZA"/>
        </w:rPr>
        <w:t xml:space="preserve">: happy people tend to attract the company and friendship of many others; sad people tend to become isolated and lonely because people tend to shy away from negative emotions. </w:t>
      </w:r>
    </w:p>
    <w:p w14:paraId="75E3ED43" w14:textId="77777777" w:rsidR="00FD12A4" w:rsidRPr="00FD12A4" w:rsidRDefault="00FD12A4" w:rsidP="00FD12A4">
      <w:pPr>
        <w:spacing w:after="23"/>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4412111C" w14:textId="77777777" w:rsidR="00FD12A4" w:rsidRDefault="00FD12A4" w:rsidP="00FD12A4">
      <w:pPr>
        <w:numPr>
          <w:ilvl w:val="0"/>
          <w:numId w:val="23"/>
        </w:numPr>
        <w:spacing w:after="5" w:line="249" w:lineRule="auto"/>
        <w:ind w:right="33"/>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lastRenderedPageBreak/>
        <w:t xml:space="preserve">In the final stanza, the poet explains how </w:t>
      </w:r>
      <w:r w:rsidRPr="000E10A5">
        <w:rPr>
          <w:rFonts w:ascii="Arial" w:eastAsia="Calibri" w:hAnsi="Arial" w:cs="Arial"/>
          <w:b/>
          <w:bCs/>
          <w:color w:val="000000"/>
          <w:sz w:val="24"/>
          <w:szCs w:val="24"/>
          <w:lang w:eastAsia="en-ZA"/>
        </w:rPr>
        <w:t>everyone must ultimately go through pain and suffering alone</w:t>
      </w:r>
      <w:r w:rsidRPr="00FD12A4">
        <w:rPr>
          <w:rFonts w:ascii="Arial" w:eastAsia="Calibri" w:hAnsi="Arial" w:cs="Arial"/>
          <w:color w:val="000000"/>
          <w:sz w:val="24"/>
          <w:szCs w:val="24"/>
          <w:lang w:eastAsia="en-ZA"/>
        </w:rPr>
        <w:t xml:space="preserve"> - although others can bear witness, this experience is inevitably a solitary one. The poet is not necessarily saying that people are selfish - just that a person can observe others’ deepest feelings but cannot actually experience them. </w:t>
      </w:r>
    </w:p>
    <w:p w14:paraId="5A1E059B" w14:textId="77777777" w:rsidR="00C175CA" w:rsidRDefault="00C175CA" w:rsidP="00C175CA">
      <w:pPr>
        <w:pStyle w:val="ListParagraph"/>
        <w:rPr>
          <w:rFonts w:ascii="Arial" w:eastAsia="Calibri" w:hAnsi="Arial" w:cs="Arial"/>
          <w:color w:val="000000"/>
          <w:sz w:val="24"/>
          <w:szCs w:val="24"/>
          <w:lang w:eastAsia="en-ZA"/>
        </w:rPr>
      </w:pPr>
    </w:p>
    <w:p w14:paraId="09FA15AB" w14:textId="5DF27186" w:rsidR="00C175CA" w:rsidRPr="00FD12A4" w:rsidRDefault="00C175CA" w:rsidP="00C175CA">
      <w:pPr>
        <w:spacing w:after="5" w:line="249" w:lineRule="auto"/>
        <w:ind w:left="720" w:right="33"/>
        <w:rPr>
          <w:rFonts w:ascii="Arial" w:eastAsia="Calibri" w:hAnsi="Arial" w:cs="Arial"/>
          <w:color w:val="000000"/>
          <w:sz w:val="24"/>
          <w:szCs w:val="24"/>
          <w:lang w:eastAsia="en-ZA"/>
        </w:rPr>
      </w:pPr>
      <w:r>
        <w:rPr>
          <w:rFonts w:ascii="Arial" w:eastAsia="Calibri" w:hAnsi="Arial" w:cs="Arial"/>
          <w:color w:val="000000"/>
          <w:sz w:val="24"/>
          <w:szCs w:val="24"/>
          <w:lang w:eastAsia="en-ZA"/>
        </w:rPr>
        <w:t>Irony – Simple level – We are all alone in our suffering/ grief but on a complex level – there is a commonality in a sense that every person has to endure this so we are united on that common ground.</w:t>
      </w:r>
    </w:p>
    <w:p w14:paraId="04273D10" w14:textId="77777777" w:rsidR="00FD12A4" w:rsidRPr="00FD12A4" w:rsidRDefault="00FD12A4" w:rsidP="00FD12A4">
      <w:pPr>
        <w:spacing w:after="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705E32C7" w14:textId="77777777" w:rsidR="00FD12A4" w:rsidRPr="00FD12A4" w:rsidRDefault="00FD12A4" w:rsidP="00FD12A4">
      <w:pPr>
        <w:keepNext/>
        <w:keepLines/>
        <w:spacing w:after="31" w:line="250" w:lineRule="auto"/>
        <w:ind w:left="-5" w:hanging="10"/>
        <w:outlineLvl w:val="2"/>
        <w:rPr>
          <w:rFonts w:ascii="Arial" w:eastAsia="Calibri" w:hAnsi="Arial" w:cs="Arial"/>
          <w:b/>
          <w:color w:val="000000"/>
          <w:sz w:val="24"/>
          <w:szCs w:val="24"/>
          <w:u w:val="single" w:color="000000"/>
          <w:lang w:eastAsia="en-ZA"/>
        </w:rPr>
      </w:pPr>
      <w:r w:rsidRPr="00FD12A4">
        <w:rPr>
          <w:rFonts w:ascii="Arial" w:eastAsia="Calibri" w:hAnsi="Arial" w:cs="Arial"/>
          <w:b/>
          <w:color w:val="000000"/>
          <w:sz w:val="24"/>
          <w:szCs w:val="24"/>
          <w:u w:val="single" w:color="000000"/>
          <w:lang w:eastAsia="en-ZA"/>
        </w:rPr>
        <w:t>TONE</w:t>
      </w:r>
      <w:r w:rsidRPr="00FD12A4">
        <w:rPr>
          <w:rFonts w:ascii="Arial" w:eastAsia="Calibri" w:hAnsi="Arial" w:cs="Arial"/>
          <w:b/>
          <w:color w:val="000000"/>
          <w:sz w:val="24"/>
          <w:szCs w:val="24"/>
          <w:u w:color="000000"/>
          <w:lang w:eastAsia="en-ZA"/>
        </w:rPr>
        <w:t xml:space="preserve"> </w:t>
      </w:r>
    </w:p>
    <w:p w14:paraId="5EF6EB9B" w14:textId="2F3F4D21" w:rsidR="00495432" w:rsidRDefault="00FD12A4" w:rsidP="00C175CA">
      <w:pPr>
        <w:spacing w:after="5" w:line="251" w:lineRule="auto"/>
        <w:ind w:left="720" w:right="90" w:hanging="360"/>
        <w:rPr>
          <w:rFonts w:ascii="Arial" w:eastAsia="Calibri" w:hAnsi="Arial" w:cs="Arial"/>
          <w:color w:val="000000"/>
          <w:sz w:val="24"/>
          <w:szCs w:val="24"/>
          <w:lang w:eastAsia="en-ZA"/>
        </w:rPr>
      </w:pPr>
      <w:r w:rsidRPr="00FD12A4">
        <w:rPr>
          <w:rFonts w:ascii="Arial" w:eastAsia="Segoe UI Symbol" w:hAnsi="Arial" w:cs="Arial"/>
          <w:color w:val="000000"/>
          <w:sz w:val="24"/>
          <w:szCs w:val="24"/>
          <w:lang w:eastAsia="en-ZA"/>
        </w:rPr>
        <w:t>•</w:t>
      </w:r>
      <w:r w:rsidRPr="00FD12A4">
        <w:rPr>
          <w:rFonts w:ascii="Arial" w:eastAsia="Arial" w:hAnsi="Arial" w:cs="Arial"/>
          <w:color w:val="000000"/>
          <w:sz w:val="24"/>
          <w:szCs w:val="24"/>
          <w:lang w:eastAsia="en-ZA"/>
        </w:rPr>
        <w:t xml:space="preserve"> </w:t>
      </w:r>
      <w:r w:rsidRPr="00FD12A4">
        <w:rPr>
          <w:rFonts w:ascii="Arial" w:eastAsia="Arial" w:hAnsi="Arial" w:cs="Arial"/>
          <w:color w:val="000000"/>
          <w:sz w:val="24"/>
          <w:szCs w:val="24"/>
          <w:lang w:eastAsia="en-ZA"/>
        </w:rPr>
        <w:tab/>
      </w:r>
      <w:r w:rsidRPr="00FD12A4">
        <w:rPr>
          <w:rFonts w:ascii="Arial" w:eastAsia="Calibri" w:hAnsi="Arial" w:cs="Arial"/>
          <w:color w:val="000000"/>
          <w:sz w:val="24"/>
          <w:szCs w:val="24"/>
          <w:lang w:eastAsia="en-ZA"/>
        </w:rPr>
        <w:t xml:space="preserve">On the whole, the tone is </w:t>
      </w:r>
      <w:r w:rsidRPr="000E10A5">
        <w:rPr>
          <w:rFonts w:ascii="Arial" w:eastAsia="Calibri" w:hAnsi="Arial" w:cs="Arial"/>
          <w:b/>
          <w:bCs/>
          <w:color w:val="000000"/>
          <w:sz w:val="24"/>
          <w:szCs w:val="24"/>
          <w:lang w:eastAsia="en-ZA"/>
        </w:rPr>
        <w:t>melancholy/sad/depressed</w:t>
      </w:r>
      <w:r w:rsidRPr="00FD12A4">
        <w:rPr>
          <w:rFonts w:ascii="Arial" w:eastAsia="Calibri" w:hAnsi="Arial" w:cs="Arial"/>
          <w:color w:val="000000"/>
          <w:sz w:val="24"/>
          <w:szCs w:val="24"/>
          <w:lang w:eastAsia="en-ZA"/>
        </w:rPr>
        <w:t>. Although the poet reminds us that happiness is possible (this is the connotations of words and phrases like “laugh”, “sing”, “rejoice”, “nectared wine” and “halls of pleasure”) the poet contrasts these words and phrases with their opposites (“weep”, “sigh”, “be sad”, “life’s gall” and “narrow aisles of pain”.</w:t>
      </w:r>
    </w:p>
    <w:p w14:paraId="5988EAC2" w14:textId="77777777" w:rsidR="00C175CA" w:rsidRDefault="00C175CA" w:rsidP="00C175CA">
      <w:pPr>
        <w:spacing w:after="5" w:line="251" w:lineRule="auto"/>
        <w:ind w:left="720" w:right="90" w:hanging="360"/>
        <w:rPr>
          <w:rFonts w:ascii="Arial" w:eastAsia="Calibri" w:hAnsi="Arial" w:cs="Arial"/>
          <w:color w:val="000000"/>
          <w:sz w:val="24"/>
          <w:szCs w:val="24"/>
          <w:lang w:eastAsia="en-ZA"/>
        </w:rPr>
      </w:pPr>
    </w:p>
    <w:p w14:paraId="2915AF9D" w14:textId="6E0275E9" w:rsidR="00495432" w:rsidRDefault="00C175CA" w:rsidP="00C175CA">
      <w:pPr>
        <w:spacing w:after="5" w:line="251" w:lineRule="auto"/>
        <w:ind w:right="90"/>
        <w:rPr>
          <w:rFonts w:ascii="Arial" w:eastAsia="Calibri" w:hAnsi="Arial" w:cs="Arial"/>
          <w:b/>
          <w:bCs/>
          <w:color w:val="000000"/>
          <w:sz w:val="24"/>
          <w:szCs w:val="24"/>
          <w:u w:val="single"/>
          <w:lang w:eastAsia="en-ZA"/>
        </w:rPr>
      </w:pPr>
      <w:r w:rsidRPr="00C175CA">
        <w:rPr>
          <w:rFonts w:ascii="Arial" w:eastAsia="Calibri" w:hAnsi="Arial" w:cs="Arial"/>
          <w:b/>
          <w:bCs/>
          <w:color w:val="000000"/>
          <w:sz w:val="24"/>
          <w:szCs w:val="24"/>
          <w:u w:val="single"/>
          <w:lang w:eastAsia="en-ZA"/>
        </w:rPr>
        <w:t>MOOD</w:t>
      </w:r>
    </w:p>
    <w:p w14:paraId="2D3B0175" w14:textId="77777777" w:rsidR="00C175CA" w:rsidRPr="00C175CA" w:rsidRDefault="00C175CA" w:rsidP="00C175CA">
      <w:pPr>
        <w:spacing w:after="5" w:line="251" w:lineRule="auto"/>
        <w:ind w:right="90"/>
        <w:rPr>
          <w:rFonts w:ascii="Arial" w:eastAsia="Calibri" w:hAnsi="Arial" w:cs="Arial"/>
          <w:b/>
          <w:bCs/>
          <w:color w:val="000000"/>
          <w:sz w:val="24"/>
          <w:szCs w:val="24"/>
          <w:u w:val="single"/>
          <w:lang w:eastAsia="en-ZA"/>
        </w:rPr>
      </w:pPr>
    </w:p>
    <w:p w14:paraId="0F1F8984" w14:textId="4EA9BA8C" w:rsidR="00C175CA" w:rsidRPr="000E10A5" w:rsidRDefault="00C175CA" w:rsidP="00C175CA">
      <w:pPr>
        <w:pStyle w:val="ListParagraph"/>
        <w:numPr>
          <w:ilvl w:val="0"/>
          <w:numId w:val="29"/>
        </w:numPr>
        <w:spacing w:after="5" w:line="251" w:lineRule="auto"/>
        <w:ind w:right="90"/>
        <w:rPr>
          <w:rFonts w:ascii="Arial" w:eastAsia="Calibri" w:hAnsi="Arial" w:cs="Arial"/>
          <w:b/>
          <w:bCs/>
          <w:color w:val="000000"/>
          <w:sz w:val="24"/>
          <w:szCs w:val="24"/>
          <w:lang w:eastAsia="en-ZA"/>
        </w:rPr>
      </w:pPr>
      <w:r w:rsidRPr="000E10A5">
        <w:rPr>
          <w:rFonts w:ascii="Arial" w:eastAsia="Calibri" w:hAnsi="Arial" w:cs="Arial"/>
          <w:b/>
          <w:bCs/>
          <w:color w:val="000000"/>
          <w:sz w:val="24"/>
          <w:szCs w:val="24"/>
          <w:lang w:eastAsia="en-ZA"/>
        </w:rPr>
        <w:t xml:space="preserve">Solemn </w:t>
      </w:r>
    </w:p>
    <w:p w14:paraId="556FFC53" w14:textId="7930BF1B" w:rsidR="00C175CA" w:rsidRPr="000E10A5" w:rsidRDefault="00C175CA" w:rsidP="00C175CA">
      <w:pPr>
        <w:pStyle w:val="ListParagraph"/>
        <w:numPr>
          <w:ilvl w:val="0"/>
          <w:numId w:val="29"/>
        </w:numPr>
        <w:spacing w:after="5" w:line="251" w:lineRule="auto"/>
        <w:ind w:right="90"/>
        <w:rPr>
          <w:rFonts w:ascii="Arial" w:eastAsia="Calibri" w:hAnsi="Arial" w:cs="Arial"/>
          <w:b/>
          <w:bCs/>
          <w:color w:val="000000"/>
          <w:sz w:val="24"/>
          <w:szCs w:val="24"/>
          <w:lang w:eastAsia="en-ZA"/>
        </w:rPr>
      </w:pPr>
      <w:r w:rsidRPr="000E10A5">
        <w:rPr>
          <w:rFonts w:ascii="Arial" w:eastAsia="Calibri" w:hAnsi="Arial" w:cs="Arial"/>
          <w:b/>
          <w:bCs/>
          <w:color w:val="000000"/>
          <w:sz w:val="24"/>
          <w:szCs w:val="24"/>
          <w:lang w:eastAsia="en-ZA"/>
        </w:rPr>
        <w:t>Thought-provoking</w:t>
      </w:r>
    </w:p>
    <w:p w14:paraId="703C2498" w14:textId="77777777" w:rsidR="00495432" w:rsidRDefault="00495432" w:rsidP="00FD12A4">
      <w:pPr>
        <w:spacing w:after="5" w:line="251" w:lineRule="auto"/>
        <w:ind w:left="720" w:right="90" w:hanging="360"/>
        <w:rPr>
          <w:rFonts w:ascii="Arial" w:eastAsia="Calibri" w:hAnsi="Arial" w:cs="Arial"/>
          <w:color w:val="000000"/>
          <w:sz w:val="24"/>
          <w:szCs w:val="24"/>
          <w:lang w:eastAsia="en-ZA"/>
        </w:rPr>
      </w:pPr>
    </w:p>
    <w:p w14:paraId="20259E03" w14:textId="65F30DD9" w:rsidR="00495432" w:rsidRPr="00495432" w:rsidRDefault="00495432" w:rsidP="00495432">
      <w:pPr>
        <w:spacing w:after="5" w:line="250" w:lineRule="auto"/>
        <w:ind w:left="869" w:right="289" w:hanging="10"/>
        <w:rPr>
          <w:rFonts w:ascii="Arial" w:eastAsia="Arial" w:hAnsi="Arial" w:cs="Arial"/>
          <w:b/>
          <w:bCs/>
          <w:iCs/>
          <w:color w:val="000000"/>
          <w:sz w:val="24"/>
          <w:szCs w:val="24"/>
          <w:lang w:eastAsia="en-ZA"/>
        </w:rPr>
      </w:pPr>
      <w:r w:rsidRPr="00495432">
        <w:rPr>
          <w:rFonts w:ascii="Arial" w:eastAsia="Arial" w:hAnsi="Arial" w:cs="Arial"/>
          <w:b/>
          <w:bCs/>
          <w:iCs/>
          <w:color w:val="000000"/>
          <w:sz w:val="24"/>
          <w:szCs w:val="24"/>
          <w:lang w:eastAsia="en-ZA"/>
        </w:rPr>
        <w:t>QUESTION 1 – ESSAY QUESTION</w:t>
      </w:r>
    </w:p>
    <w:p w14:paraId="4B45DF9C" w14:textId="77777777" w:rsidR="00495432" w:rsidRDefault="00495432" w:rsidP="00495432">
      <w:pPr>
        <w:spacing w:after="5" w:line="250" w:lineRule="auto"/>
        <w:ind w:left="869" w:right="289" w:hanging="10"/>
        <w:rPr>
          <w:rFonts w:ascii="Arial" w:eastAsia="Arial" w:hAnsi="Arial" w:cs="Arial"/>
          <w:i/>
          <w:color w:val="000000"/>
          <w:sz w:val="24"/>
          <w:szCs w:val="24"/>
          <w:lang w:eastAsia="en-ZA"/>
        </w:rPr>
      </w:pPr>
    </w:p>
    <w:p w14:paraId="7A89D261" w14:textId="5A4EE7F6" w:rsidR="00495432" w:rsidRPr="00495432" w:rsidRDefault="00495432" w:rsidP="00495432">
      <w:pPr>
        <w:spacing w:after="5" w:line="250" w:lineRule="auto"/>
        <w:ind w:left="869" w:right="289" w:hanging="10"/>
        <w:rPr>
          <w:rFonts w:ascii="Arial" w:eastAsia="Arial" w:hAnsi="Arial" w:cs="Arial"/>
          <w:color w:val="000000"/>
          <w:sz w:val="24"/>
          <w:szCs w:val="24"/>
          <w:lang w:eastAsia="en-ZA"/>
        </w:rPr>
      </w:pPr>
      <w:r w:rsidRPr="00495432">
        <w:rPr>
          <w:rFonts w:ascii="Arial" w:eastAsia="Arial" w:hAnsi="Arial" w:cs="Arial"/>
          <w:i/>
          <w:color w:val="000000"/>
          <w:sz w:val="24"/>
          <w:szCs w:val="24"/>
          <w:lang w:eastAsia="en-ZA"/>
        </w:rPr>
        <w:t xml:space="preserve">The poem essentially declares that while a negative attitude repulses people, a positive one attracts them. </w:t>
      </w:r>
      <w:r w:rsidRPr="00495432">
        <w:rPr>
          <w:rFonts w:ascii="Arial" w:eastAsia="Arial" w:hAnsi="Arial" w:cs="Arial"/>
          <w:color w:val="000000"/>
          <w:sz w:val="24"/>
          <w:szCs w:val="24"/>
          <w:lang w:eastAsia="en-ZA"/>
        </w:rPr>
        <w:t xml:space="preserve">In an essay describe how the speaker reinforces the above message in the poem. Your response should take the form of a well-constructed essay of 250–300 words (about ONE page).  </w:t>
      </w:r>
      <w:r w:rsidRPr="00495432">
        <w:rPr>
          <w:rFonts w:ascii="Arial" w:eastAsia="Arial" w:hAnsi="Arial" w:cs="Arial"/>
          <w:color w:val="000000"/>
          <w:sz w:val="24"/>
          <w:szCs w:val="24"/>
          <w:lang w:eastAsia="en-ZA"/>
        </w:rPr>
        <w:tab/>
        <w:t xml:space="preserve"> </w:t>
      </w:r>
      <w:r w:rsidRPr="00495432">
        <w:rPr>
          <w:rFonts w:ascii="Arial" w:eastAsia="Arial" w:hAnsi="Arial" w:cs="Arial"/>
          <w:color w:val="000000"/>
          <w:sz w:val="24"/>
          <w:szCs w:val="24"/>
          <w:lang w:eastAsia="en-ZA"/>
        </w:rPr>
        <w:tab/>
        <w:t xml:space="preserve"> </w:t>
      </w:r>
      <w:r w:rsidRPr="00495432">
        <w:rPr>
          <w:rFonts w:ascii="Arial" w:eastAsia="Arial" w:hAnsi="Arial" w:cs="Arial"/>
          <w:color w:val="000000"/>
          <w:sz w:val="24"/>
          <w:szCs w:val="24"/>
          <w:lang w:eastAsia="en-ZA"/>
        </w:rPr>
        <w:tab/>
        <w:t xml:space="preserve"> </w:t>
      </w:r>
      <w:r w:rsidRPr="00495432">
        <w:rPr>
          <w:rFonts w:ascii="Arial" w:eastAsia="Arial" w:hAnsi="Arial" w:cs="Arial"/>
          <w:color w:val="000000"/>
          <w:sz w:val="24"/>
          <w:szCs w:val="24"/>
          <w:lang w:eastAsia="en-ZA"/>
        </w:rPr>
        <w:tab/>
        <w:t xml:space="preserve"> </w:t>
      </w:r>
      <w:r>
        <w:rPr>
          <w:rFonts w:ascii="Arial" w:eastAsia="Arial" w:hAnsi="Arial" w:cs="Arial"/>
          <w:color w:val="000000"/>
          <w:sz w:val="24"/>
          <w:szCs w:val="24"/>
          <w:lang w:eastAsia="en-ZA"/>
        </w:rPr>
        <w:t xml:space="preserve">                               </w:t>
      </w:r>
      <w:r w:rsidRPr="00495432">
        <w:rPr>
          <w:rFonts w:ascii="Arial" w:eastAsia="Arial" w:hAnsi="Arial" w:cs="Arial"/>
          <w:color w:val="000000"/>
          <w:sz w:val="24"/>
          <w:szCs w:val="24"/>
          <w:lang w:eastAsia="en-ZA"/>
        </w:rPr>
        <w:tab/>
        <w:t xml:space="preserve">           (10) </w:t>
      </w:r>
    </w:p>
    <w:p w14:paraId="603D65D9" w14:textId="3CDF579F" w:rsidR="00495432" w:rsidRPr="00495432" w:rsidRDefault="00495432" w:rsidP="00495432">
      <w:pPr>
        <w:spacing w:after="0"/>
        <w:ind w:left="499"/>
        <w:rPr>
          <w:rFonts w:ascii="Arial" w:eastAsia="Arial" w:hAnsi="Arial" w:cs="Arial"/>
          <w:color w:val="000000"/>
          <w:sz w:val="24"/>
          <w:szCs w:val="24"/>
          <w:lang w:eastAsia="en-ZA"/>
        </w:rPr>
      </w:pPr>
      <w:r w:rsidRPr="00495432">
        <w:rPr>
          <w:rFonts w:ascii="Arial" w:eastAsia="Arial" w:hAnsi="Arial" w:cs="Arial"/>
          <w:b/>
          <w:color w:val="000000"/>
          <w:sz w:val="24"/>
          <w:szCs w:val="24"/>
          <w:lang w:eastAsia="en-ZA"/>
        </w:rPr>
        <w:t xml:space="preserve"> </w:t>
      </w:r>
    </w:p>
    <w:p w14:paraId="2E79148B" w14:textId="77777777" w:rsidR="00495432" w:rsidRPr="00495432" w:rsidRDefault="00495432" w:rsidP="00495432">
      <w:pPr>
        <w:spacing w:after="0"/>
        <w:ind w:left="499"/>
        <w:rPr>
          <w:rFonts w:ascii="Arial" w:eastAsia="Arial" w:hAnsi="Arial" w:cs="Arial"/>
          <w:color w:val="000000"/>
          <w:sz w:val="24"/>
          <w:szCs w:val="24"/>
          <w:lang w:eastAsia="en-ZA"/>
        </w:rPr>
      </w:pPr>
      <w:r w:rsidRPr="00495432">
        <w:rPr>
          <w:rFonts w:ascii="Arial" w:eastAsia="Arial" w:hAnsi="Arial" w:cs="Arial"/>
          <w:b/>
          <w:color w:val="000000"/>
          <w:sz w:val="24"/>
          <w:szCs w:val="24"/>
          <w:lang w:eastAsia="en-ZA"/>
        </w:rPr>
        <w:t xml:space="preserve"> </w:t>
      </w:r>
    </w:p>
    <w:p w14:paraId="7615E2BF" w14:textId="540B8CF6" w:rsidR="00495432" w:rsidRPr="00495432" w:rsidRDefault="00495432" w:rsidP="00495432">
      <w:pPr>
        <w:keepNext/>
        <w:keepLines/>
        <w:spacing w:after="5" w:line="260" w:lineRule="auto"/>
        <w:ind w:left="518" w:right="46" w:hanging="10"/>
        <w:jc w:val="both"/>
        <w:outlineLvl w:val="2"/>
        <w:rPr>
          <w:rFonts w:ascii="Arial" w:eastAsia="Arial" w:hAnsi="Arial" w:cs="Arial"/>
          <w:b/>
          <w:color w:val="000000"/>
          <w:sz w:val="24"/>
          <w:szCs w:val="24"/>
          <w:lang w:eastAsia="en-ZA"/>
        </w:rPr>
      </w:pPr>
      <w:r w:rsidRPr="00495432">
        <w:rPr>
          <w:rFonts w:ascii="Arial" w:eastAsia="Arial" w:hAnsi="Arial" w:cs="Arial"/>
          <w:b/>
          <w:color w:val="000000"/>
          <w:sz w:val="24"/>
          <w:szCs w:val="24"/>
          <w:lang w:eastAsia="en-ZA"/>
        </w:rPr>
        <w:t xml:space="preserve">      Suggested answers to </w:t>
      </w:r>
      <w:r>
        <w:rPr>
          <w:rFonts w:ascii="Arial" w:eastAsia="Arial" w:hAnsi="Arial" w:cs="Arial"/>
          <w:b/>
          <w:color w:val="000000"/>
          <w:sz w:val="24"/>
          <w:szCs w:val="24"/>
          <w:lang w:eastAsia="en-ZA"/>
        </w:rPr>
        <w:t>Essay question.</w:t>
      </w:r>
    </w:p>
    <w:p w14:paraId="40A8B9D0" w14:textId="77777777" w:rsidR="00495432" w:rsidRPr="00495432" w:rsidRDefault="00495432" w:rsidP="00495432">
      <w:pPr>
        <w:spacing w:after="0"/>
        <w:ind w:left="499"/>
        <w:rPr>
          <w:rFonts w:ascii="Arial" w:eastAsia="Arial" w:hAnsi="Arial" w:cs="Arial"/>
          <w:color w:val="000000"/>
          <w:sz w:val="24"/>
          <w:szCs w:val="24"/>
          <w:lang w:eastAsia="en-ZA"/>
        </w:rPr>
      </w:pPr>
      <w:r w:rsidRPr="00495432">
        <w:rPr>
          <w:rFonts w:ascii="Arial" w:eastAsia="Arial" w:hAnsi="Arial" w:cs="Arial"/>
          <w:b/>
          <w:color w:val="000000"/>
          <w:sz w:val="24"/>
          <w:szCs w:val="24"/>
          <w:lang w:eastAsia="en-ZA"/>
        </w:rPr>
        <w:t xml:space="preserve"> </w:t>
      </w:r>
    </w:p>
    <w:p w14:paraId="23ED474B" w14:textId="5F3142E8" w:rsidR="00495432" w:rsidRPr="00495432" w:rsidRDefault="00495432" w:rsidP="00495432">
      <w:pPr>
        <w:tabs>
          <w:tab w:val="center" w:pos="499"/>
          <w:tab w:val="center" w:pos="5189"/>
        </w:tabs>
        <w:spacing w:after="5" w:line="250" w:lineRule="auto"/>
        <w:rPr>
          <w:rFonts w:ascii="Arial" w:eastAsia="Arial" w:hAnsi="Arial" w:cs="Arial"/>
          <w:color w:val="000000"/>
          <w:sz w:val="24"/>
          <w:szCs w:val="24"/>
          <w:lang w:eastAsia="en-ZA"/>
        </w:rPr>
      </w:pPr>
      <w:r w:rsidRPr="00495432">
        <w:rPr>
          <w:rFonts w:ascii="Calibri" w:eastAsia="Calibri" w:hAnsi="Calibri" w:cs="Calibri"/>
          <w:color w:val="000000"/>
          <w:sz w:val="24"/>
          <w:szCs w:val="24"/>
          <w:lang w:eastAsia="en-ZA"/>
        </w:rPr>
        <w:tab/>
      </w:r>
      <w:r w:rsidRPr="00495432">
        <w:rPr>
          <w:rFonts w:ascii="Arial" w:eastAsia="Arial" w:hAnsi="Arial" w:cs="Arial"/>
          <w:b/>
          <w:color w:val="000000"/>
          <w:sz w:val="24"/>
          <w:szCs w:val="24"/>
          <w:lang w:eastAsia="en-ZA"/>
        </w:rPr>
        <w:t xml:space="preserve"> </w:t>
      </w:r>
      <w:r w:rsidRPr="00495432">
        <w:rPr>
          <w:rFonts w:ascii="Arial" w:eastAsia="Arial" w:hAnsi="Arial" w:cs="Arial"/>
          <w:color w:val="000000"/>
          <w:sz w:val="24"/>
          <w:szCs w:val="24"/>
          <w:lang w:eastAsia="en-ZA"/>
        </w:rPr>
        <w:t xml:space="preserve">Use the following points, among others, as a guideline to answering this question.  </w:t>
      </w:r>
    </w:p>
    <w:p w14:paraId="60D4BCD8" w14:textId="77777777" w:rsidR="00495432" w:rsidRPr="00495432" w:rsidRDefault="00495432" w:rsidP="00495432">
      <w:pPr>
        <w:numPr>
          <w:ilvl w:val="0"/>
          <w:numId w:val="27"/>
        </w:numPr>
        <w:spacing w:after="32"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In 'Solitude' by Ella Wheeler Wilcox, the speaker describes the connection between one's outlook on life and the friends and community one attracts. The speaker describes how people like to seek happiness through other people rather than facing their problems alone. </w:t>
      </w:r>
    </w:p>
    <w:p w14:paraId="5C5D97F0" w14:textId="77777777"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title of the poem ‘Solitude’ refers to the mental and physical state of humans who distance themselves from those who seek happiness instead of being morose (‘voicing care’). The idea that human beings are not attracted to negativity is reiterated in the poem. </w:t>
      </w:r>
    </w:p>
    <w:p w14:paraId="0D9ABA7E" w14:textId="77777777"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In the first stanza, Wilcox compares happiness (and how the world will rejoice with you) and sadness (and how sometimes you must face this alone).  </w:t>
      </w:r>
    </w:p>
    <w:p w14:paraId="03F12142" w14:textId="77777777"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speaker emphasises the point that people seek pleasure and joy and they do not want to be burdened by the suffering of others. The idea </w:t>
      </w:r>
      <w:r w:rsidRPr="00495432">
        <w:rPr>
          <w:rFonts w:ascii="Arial" w:eastAsia="Arial" w:hAnsi="Arial" w:cs="Arial"/>
          <w:color w:val="000000"/>
          <w:sz w:val="24"/>
          <w:szCs w:val="24"/>
          <w:lang w:eastAsia="en-ZA"/>
        </w:rPr>
        <w:lastRenderedPageBreak/>
        <w:t xml:space="preserve">that happiness will attract more happiness and sorrow will take us away from enjoying happy moments is introduced in line 1 (‘Laugh and the world laughs with you’). This idea is repeated throughout the poem e.g. ‘Rejoice, and men will seek you’ (line 9). </w:t>
      </w:r>
    </w:p>
    <w:p w14:paraId="54959E44" w14:textId="77777777" w:rsidR="00495432" w:rsidRPr="00495432" w:rsidRDefault="00495432" w:rsidP="00495432">
      <w:pPr>
        <w:numPr>
          <w:ilvl w:val="0"/>
          <w:numId w:val="27"/>
        </w:numPr>
        <w:spacing w:after="56"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contradictory reactions of people to both positive actions and negative reactions are highlighted. There is a distinct pattern that emerges in the poem. </w:t>
      </w:r>
    </w:p>
    <w:p w14:paraId="0AE586E0" w14:textId="77777777" w:rsidR="00495432" w:rsidRPr="00495432" w:rsidRDefault="00495432" w:rsidP="00495432">
      <w:pPr>
        <w:numPr>
          <w:ilvl w:val="0"/>
          <w:numId w:val="27"/>
        </w:numPr>
        <w:spacing w:after="43"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speaker indicates that the world does not have a well of happiness to draw from (‘sad old earth’). The personification of the earth as being sad effectively sums up the plight of people who are burdened by issues that make them sad and lonely. </w:t>
      </w:r>
    </w:p>
    <w:p w14:paraId="38332635" w14:textId="77777777" w:rsidR="00C175CA" w:rsidRPr="00C175CA"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use of hyperbole (‘Sing, and the hills will answer’) emphasises the idea if you express </w:t>
      </w:r>
      <w:proofErr w:type="gramStart"/>
      <w:r w:rsidRPr="00495432">
        <w:rPr>
          <w:rFonts w:ascii="Arial" w:eastAsia="Arial" w:hAnsi="Arial" w:cs="Arial"/>
          <w:color w:val="000000"/>
          <w:sz w:val="24"/>
          <w:szCs w:val="24"/>
          <w:lang w:eastAsia="en-ZA"/>
        </w:rPr>
        <w:t>happiness</w:t>
      </w:r>
      <w:proofErr w:type="gramEnd"/>
      <w:r w:rsidRPr="00495432">
        <w:rPr>
          <w:rFonts w:ascii="Arial" w:eastAsia="Arial" w:hAnsi="Arial" w:cs="Arial"/>
          <w:color w:val="000000"/>
          <w:sz w:val="24"/>
          <w:szCs w:val="24"/>
          <w:lang w:eastAsia="en-ZA"/>
        </w:rPr>
        <w:t xml:space="preserve"> it will be reciprocated (returned) to you. This is in direct contrast to the sadness (‘sigh’) that is ‘lost in the air’ or repels others. </w:t>
      </w:r>
    </w:p>
    <w:p w14:paraId="2273EFA2" w14:textId="6584F18A" w:rsidR="00495432" w:rsidRPr="00495432" w:rsidRDefault="00495432" w:rsidP="00495432">
      <w:pPr>
        <w:numPr>
          <w:ilvl w:val="0"/>
          <w:numId w:val="27"/>
        </w:numPr>
        <w:spacing w:after="5"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theme that one cannot run from one’s problems forever and seek happiness through others is highlighted. </w:t>
      </w:r>
    </w:p>
    <w:p w14:paraId="54BCCC6D" w14:textId="77777777" w:rsidR="00495432" w:rsidRPr="00495432" w:rsidRDefault="00495432" w:rsidP="00495432">
      <w:pPr>
        <w:numPr>
          <w:ilvl w:val="0"/>
          <w:numId w:val="27"/>
        </w:numPr>
        <w:spacing w:after="43"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The poem is abundant in contrasting ideas. If you laugh, sing, rejoice, or feast, the world will be drawn to you. If you weep, sigh, fast, or grieve, the world will abandon you. After all, in the end, “one by one we must all file on.” The poet repeats the idea that happiness will attract more happiness and sorrow will take us away from enjoying happy moments. Finally, it will make us lonely where we will have to enjoy our own company. A complaining man or sad person will be forced to live his life in loneliness. There will not be anyone to share his sorrow. Wilcox clarifies this idea by saying that many will come to drink from </w:t>
      </w:r>
      <w:proofErr w:type="gramStart"/>
      <w:r w:rsidRPr="00495432">
        <w:rPr>
          <w:rFonts w:ascii="Arial" w:eastAsia="Arial" w:hAnsi="Arial" w:cs="Arial"/>
          <w:color w:val="000000"/>
          <w:sz w:val="24"/>
          <w:szCs w:val="24"/>
          <w:lang w:eastAsia="en-ZA"/>
        </w:rPr>
        <w:t>our</w:t>
      </w:r>
      <w:proofErr w:type="gramEnd"/>
      <w:r w:rsidRPr="00495432">
        <w:rPr>
          <w:rFonts w:ascii="Arial" w:eastAsia="Arial" w:hAnsi="Arial" w:cs="Arial"/>
          <w:color w:val="000000"/>
          <w:sz w:val="24"/>
          <w:szCs w:val="24"/>
          <w:lang w:eastAsia="en-ZA"/>
        </w:rPr>
        <w:t xml:space="preserve"> </w:t>
      </w:r>
    </w:p>
    <w:p w14:paraId="69FB62BD" w14:textId="77777777" w:rsidR="00495432" w:rsidRPr="00495432" w:rsidRDefault="00495432" w:rsidP="00495432">
      <w:pPr>
        <w:spacing w:after="27" w:line="250" w:lineRule="auto"/>
        <w:ind w:left="1230" w:right="15" w:hanging="10"/>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“nectared” wine while no one will show his willingness to share the bitter taste of our life. </w:t>
      </w:r>
    </w:p>
    <w:p w14:paraId="6C07D123" w14:textId="77777777" w:rsidR="00495432" w:rsidRPr="00495432" w:rsidRDefault="00495432" w:rsidP="00495432">
      <w:pPr>
        <w:numPr>
          <w:ilvl w:val="0"/>
          <w:numId w:val="27"/>
        </w:numPr>
        <w:spacing w:after="161" w:line="250" w:lineRule="auto"/>
        <w:ind w:left="1219" w:right="15"/>
        <w:rPr>
          <w:rFonts w:ascii="Arial" w:eastAsia="Arial" w:hAnsi="Arial" w:cs="Arial"/>
          <w:color w:val="000000"/>
          <w:sz w:val="24"/>
          <w:szCs w:val="24"/>
          <w:lang w:eastAsia="en-ZA"/>
        </w:rPr>
      </w:pPr>
      <w:r w:rsidRPr="00495432">
        <w:rPr>
          <w:rFonts w:ascii="Arial" w:eastAsia="Arial" w:hAnsi="Arial" w:cs="Arial"/>
          <w:color w:val="000000"/>
          <w:sz w:val="24"/>
          <w:szCs w:val="24"/>
          <w:lang w:eastAsia="en-ZA"/>
        </w:rPr>
        <w:t xml:space="preserve">“Solitude” suggests that although we must bear our hardships alone, we should understand that happiness and grief are part of the human condition and we should remain resilient. </w:t>
      </w:r>
    </w:p>
    <w:p w14:paraId="650823E7" w14:textId="77777777" w:rsidR="00495432" w:rsidRPr="00495432" w:rsidRDefault="00495432" w:rsidP="00FD12A4">
      <w:pPr>
        <w:spacing w:after="5" w:line="251" w:lineRule="auto"/>
        <w:ind w:left="720" w:right="90" w:hanging="360"/>
        <w:rPr>
          <w:rFonts w:ascii="Arial" w:eastAsia="Calibri" w:hAnsi="Arial" w:cs="Arial"/>
          <w:color w:val="000000"/>
          <w:sz w:val="24"/>
          <w:szCs w:val="24"/>
          <w:lang w:eastAsia="en-ZA"/>
        </w:rPr>
      </w:pPr>
    </w:p>
    <w:p w14:paraId="68CEDD53" w14:textId="3B2DBF14" w:rsidR="00FD12A4" w:rsidRPr="00FD12A4" w:rsidRDefault="00FD12A4" w:rsidP="00FD12A4">
      <w:pPr>
        <w:spacing w:after="5" w:line="251" w:lineRule="auto"/>
        <w:ind w:left="720" w:right="90" w:hanging="360"/>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 </w:t>
      </w:r>
    </w:p>
    <w:p w14:paraId="0365375F" w14:textId="77777777" w:rsidR="00120D2B" w:rsidRDefault="00120D2B" w:rsidP="00316A91">
      <w:pPr>
        <w:spacing w:after="0" w:line="250" w:lineRule="auto"/>
        <w:rPr>
          <w:rFonts w:ascii="Arial" w:eastAsia="Times New Roman" w:hAnsi="Arial" w:cs="Arial"/>
          <w:b/>
          <w:bCs/>
          <w:sz w:val="24"/>
          <w:szCs w:val="24"/>
          <w:u w:val="single"/>
          <w:lang w:eastAsia="en-ZA"/>
        </w:rPr>
      </w:pPr>
    </w:p>
    <w:p w14:paraId="21F25830" w14:textId="1987A22C" w:rsidR="008679CE" w:rsidRPr="00120D2B" w:rsidRDefault="00F33ABF" w:rsidP="00316A91">
      <w:pPr>
        <w:spacing w:after="0" w:line="250" w:lineRule="auto"/>
        <w:rPr>
          <w:rFonts w:ascii="Arial" w:eastAsia="Arial" w:hAnsi="Arial" w:cs="Arial"/>
          <w:color w:val="000000"/>
          <w:sz w:val="24"/>
          <w:szCs w:val="24"/>
          <w:lang w:eastAsia="en-ZA"/>
        </w:rPr>
      </w:pPr>
      <w:r w:rsidRPr="00120D2B">
        <w:rPr>
          <w:rFonts w:ascii="Arial" w:eastAsia="Times New Roman" w:hAnsi="Arial" w:cs="Arial"/>
          <w:b/>
          <w:bCs/>
          <w:sz w:val="24"/>
          <w:szCs w:val="24"/>
          <w:u w:val="single"/>
          <w:lang w:eastAsia="en-ZA"/>
        </w:rPr>
        <w:t>Questions</w:t>
      </w:r>
      <w:r w:rsidR="00D823EE" w:rsidRPr="00120D2B">
        <w:rPr>
          <w:rFonts w:ascii="Arial" w:eastAsia="Times New Roman" w:hAnsi="Arial" w:cs="Arial"/>
          <w:b/>
          <w:bCs/>
          <w:sz w:val="24"/>
          <w:szCs w:val="24"/>
          <w:u w:val="single"/>
          <w:lang w:eastAsia="en-ZA"/>
        </w:rPr>
        <w:t xml:space="preserve"> and Answers</w:t>
      </w:r>
    </w:p>
    <w:p w14:paraId="17B60045" w14:textId="3C3517E1" w:rsidR="00921453" w:rsidRPr="00120D2B" w:rsidRDefault="00921453" w:rsidP="00316A91">
      <w:pPr>
        <w:pStyle w:val="ListParagraph"/>
        <w:spacing w:after="0" w:line="240" w:lineRule="auto"/>
        <w:ind w:left="0"/>
        <w:rPr>
          <w:rFonts w:ascii="Arial" w:eastAsia="Times New Roman" w:hAnsi="Arial" w:cs="Arial"/>
          <w:b/>
          <w:bCs/>
          <w:sz w:val="24"/>
          <w:szCs w:val="24"/>
          <w:u w:val="single"/>
          <w:lang w:eastAsia="en-ZA"/>
        </w:rPr>
      </w:pPr>
    </w:p>
    <w:p w14:paraId="687B4335" w14:textId="77777777" w:rsidR="00FD12A4" w:rsidRPr="001A231E" w:rsidRDefault="00FD12A4" w:rsidP="00FD12A4">
      <w:pPr>
        <w:keepNext/>
        <w:keepLines/>
        <w:tabs>
          <w:tab w:val="center" w:pos="1440"/>
          <w:tab w:val="center" w:pos="2161"/>
          <w:tab w:val="center" w:pos="2881"/>
          <w:tab w:val="center" w:pos="3601"/>
          <w:tab w:val="center" w:pos="5149"/>
        </w:tabs>
        <w:spacing w:after="4" w:line="250" w:lineRule="auto"/>
        <w:ind w:left="-15"/>
        <w:outlineLvl w:val="2"/>
        <w:rPr>
          <w:rFonts w:ascii="Arial" w:eastAsia="Calibri" w:hAnsi="Arial" w:cs="Arial"/>
          <w:b/>
          <w:color w:val="000000"/>
          <w:sz w:val="24"/>
          <w:szCs w:val="24"/>
          <w:u w:val="single"/>
          <w:lang w:eastAsia="en-ZA"/>
        </w:rPr>
      </w:pPr>
      <w:bookmarkStart w:id="2" w:name="_Hlk130374682"/>
      <w:proofErr w:type="gramStart"/>
      <w:r w:rsidRPr="001A231E">
        <w:rPr>
          <w:rFonts w:ascii="Arial" w:eastAsia="Calibri" w:hAnsi="Arial" w:cs="Arial"/>
          <w:b/>
          <w:color w:val="000000"/>
          <w:sz w:val="24"/>
          <w:szCs w:val="24"/>
          <w:u w:val="single"/>
          <w:lang w:eastAsia="en-ZA"/>
        </w:rPr>
        <w:t xml:space="preserve">Solitude  </w:t>
      </w:r>
      <w:r w:rsidRPr="001A231E">
        <w:rPr>
          <w:rFonts w:ascii="Arial" w:eastAsia="Calibri" w:hAnsi="Arial" w:cs="Arial"/>
          <w:b/>
          <w:color w:val="000000"/>
          <w:sz w:val="24"/>
          <w:szCs w:val="24"/>
          <w:lang w:eastAsia="en-ZA"/>
        </w:rPr>
        <w:tab/>
      </w:r>
      <w:proofErr w:type="gramEnd"/>
      <w:r w:rsidRPr="001A231E">
        <w:rPr>
          <w:rFonts w:ascii="Arial" w:eastAsia="Calibri" w:hAnsi="Arial" w:cs="Arial"/>
          <w:b/>
          <w:color w:val="000000"/>
          <w:sz w:val="24"/>
          <w:szCs w:val="24"/>
          <w:lang w:eastAsia="en-ZA"/>
        </w:rPr>
        <w:t xml:space="preserve"> </w:t>
      </w:r>
      <w:r w:rsidRPr="001A231E">
        <w:rPr>
          <w:rFonts w:ascii="Arial" w:eastAsia="Calibri" w:hAnsi="Arial" w:cs="Arial"/>
          <w:b/>
          <w:color w:val="000000"/>
          <w:sz w:val="24"/>
          <w:szCs w:val="24"/>
          <w:lang w:eastAsia="en-ZA"/>
        </w:rPr>
        <w:tab/>
        <w:t xml:space="preserve"> </w:t>
      </w:r>
      <w:r w:rsidRPr="001A231E">
        <w:rPr>
          <w:rFonts w:ascii="Arial" w:eastAsia="Calibri" w:hAnsi="Arial" w:cs="Arial"/>
          <w:b/>
          <w:color w:val="000000"/>
          <w:sz w:val="24"/>
          <w:szCs w:val="24"/>
          <w:lang w:eastAsia="en-ZA"/>
        </w:rPr>
        <w:tab/>
        <w:t xml:space="preserve"> </w:t>
      </w:r>
      <w:r w:rsidRPr="001A231E">
        <w:rPr>
          <w:rFonts w:ascii="Arial" w:eastAsia="Calibri" w:hAnsi="Arial" w:cs="Arial"/>
          <w:b/>
          <w:color w:val="000000"/>
          <w:sz w:val="24"/>
          <w:szCs w:val="24"/>
          <w:lang w:eastAsia="en-ZA"/>
        </w:rPr>
        <w:tab/>
        <w:t xml:space="preserve"> </w:t>
      </w:r>
      <w:r w:rsidRPr="001A231E">
        <w:rPr>
          <w:rFonts w:ascii="Arial" w:eastAsia="Calibri" w:hAnsi="Arial" w:cs="Arial"/>
          <w:b/>
          <w:color w:val="000000"/>
          <w:sz w:val="24"/>
          <w:szCs w:val="24"/>
          <w:lang w:eastAsia="en-ZA"/>
        </w:rPr>
        <w:tab/>
      </w:r>
      <w:r w:rsidRPr="001A231E">
        <w:rPr>
          <w:rFonts w:ascii="Arial" w:eastAsia="Calibri" w:hAnsi="Arial" w:cs="Arial"/>
          <w:b/>
          <w:color w:val="000000"/>
          <w:sz w:val="24"/>
          <w:szCs w:val="24"/>
          <w:u w:val="single"/>
          <w:lang w:eastAsia="en-ZA"/>
        </w:rPr>
        <w:t xml:space="preserve">Ella Wheeler Wilcox </w:t>
      </w:r>
    </w:p>
    <w:p w14:paraId="5BCE3B0B" w14:textId="77777777" w:rsidR="00FD12A4" w:rsidRPr="001A231E" w:rsidRDefault="00FD12A4" w:rsidP="00FD12A4">
      <w:pPr>
        <w:spacing w:after="12"/>
        <w:rPr>
          <w:rFonts w:ascii="Arial" w:eastAsia="Calibri" w:hAnsi="Arial" w:cs="Arial"/>
          <w:color w:val="000000"/>
          <w:sz w:val="24"/>
          <w:szCs w:val="24"/>
          <w:u w:val="single"/>
          <w:lang w:eastAsia="en-ZA"/>
        </w:rPr>
      </w:pPr>
      <w:r w:rsidRPr="001A231E">
        <w:rPr>
          <w:rFonts w:ascii="Arial" w:eastAsia="Calibri" w:hAnsi="Arial" w:cs="Arial"/>
          <w:b/>
          <w:color w:val="000000"/>
          <w:sz w:val="24"/>
          <w:szCs w:val="24"/>
          <w:u w:val="single"/>
          <w:lang w:eastAsia="en-ZA"/>
        </w:rPr>
        <w:t xml:space="preserve"> </w:t>
      </w:r>
    </w:p>
    <w:p w14:paraId="11BBF954" w14:textId="6F2AB768"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Comment on the personification in stanza 1.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(3) </w:t>
      </w:r>
    </w:p>
    <w:p w14:paraId="7358C74E" w14:textId="17315DD0" w:rsidR="00FD12A4" w:rsidRDefault="00FD12A4" w:rsidP="00FD12A4">
      <w:pPr>
        <w:spacing w:after="4" w:line="249" w:lineRule="auto"/>
        <w:ind w:left="370" w:right="152" w:hanging="10"/>
        <w:rPr>
          <w:rFonts w:ascii="Arial" w:eastAsia="Calibri" w:hAnsi="Arial" w:cs="Arial"/>
          <w:i/>
          <w:color w:val="000000"/>
          <w:sz w:val="24"/>
          <w:szCs w:val="24"/>
          <w:lang w:eastAsia="en-ZA"/>
        </w:rPr>
      </w:pPr>
      <w:r w:rsidRPr="00FD12A4">
        <w:rPr>
          <w:rFonts w:ascii="Arial" w:eastAsia="Calibri" w:hAnsi="Arial" w:cs="Arial"/>
          <w:i/>
          <w:color w:val="000000"/>
          <w:sz w:val="24"/>
          <w:szCs w:val="24"/>
          <w:lang w:eastAsia="en-ZA"/>
        </w:rPr>
        <w:t>(</w:t>
      </w:r>
      <w:r w:rsidR="00C175CA" w:rsidRPr="001A231E">
        <w:rPr>
          <w:rFonts w:ascii="Arial" w:eastAsia="Calibri" w:hAnsi="Arial" w:cs="Arial"/>
          <w:b/>
          <w:bCs/>
          <w:i/>
          <w:color w:val="000000"/>
          <w:sz w:val="24"/>
          <w:szCs w:val="24"/>
          <w:lang w:eastAsia="en-ZA"/>
        </w:rPr>
        <w:t>The</w:t>
      </w:r>
      <w:r w:rsidRPr="001A231E">
        <w:rPr>
          <w:rFonts w:ascii="Arial" w:eastAsia="Calibri" w:hAnsi="Arial" w:cs="Arial"/>
          <w:b/>
          <w:bCs/>
          <w:i/>
          <w:color w:val="000000"/>
          <w:sz w:val="24"/>
          <w:szCs w:val="24"/>
          <w:lang w:eastAsia="en-ZA"/>
        </w:rPr>
        <w:t xml:space="preserve"> world ‘laughs’ – when you are happy the world around you is happy. The earth also “borrows” mirth – joy/ humour – there are enough sadnes</w:t>
      </w:r>
      <w:r w:rsidR="00C175CA">
        <w:rPr>
          <w:rFonts w:ascii="Arial" w:eastAsia="Calibri" w:hAnsi="Arial" w:cs="Arial"/>
          <w:b/>
          <w:bCs/>
          <w:i/>
          <w:color w:val="000000"/>
          <w:sz w:val="24"/>
          <w:szCs w:val="24"/>
          <w:lang w:eastAsia="en-ZA"/>
        </w:rPr>
        <w:t xml:space="preserve">s </w:t>
      </w:r>
      <w:r w:rsidRPr="001A231E">
        <w:rPr>
          <w:rFonts w:ascii="Arial" w:eastAsia="Calibri" w:hAnsi="Arial" w:cs="Arial"/>
          <w:b/>
          <w:bCs/>
          <w:i/>
          <w:color w:val="000000"/>
          <w:sz w:val="24"/>
          <w:szCs w:val="24"/>
          <w:lang w:eastAsia="en-ZA"/>
        </w:rPr>
        <w:t xml:space="preserve">/problems. The hills “answer” your happiness – literally an echo </w:t>
      </w:r>
      <w:r w:rsidR="00C175CA" w:rsidRPr="001A231E">
        <w:rPr>
          <w:rFonts w:ascii="Arial" w:eastAsia="Calibri" w:hAnsi="Arial" w:cs="Arial"/>
          <w:b/>
          <w:bCs/>
          <w:i/>
          <w:color w:val="000000"/>
          <w:sz w:val="24"/>
          <w:szCs w:val="24"/>
          <w:lang w:eastAsia="en-ZA"/>
        </w:rPr>
        <w:t>and figuratively</w:t>
      </w:r>
      <w:r w:rsidRPr="001A231E">
        <w:rPr>
          <w:rFonts w:ascii="Arial" w:eastAsia="Calibri" w:hAnsi="Arial" w:cs="Arial"/>
          <w:b/>
          <w:bCs/>
          <w:i/>
          <w:color w:val="000000"/>
          <w:sz w:val="24"/>
          <w:szCs w:val="24"/>
          <w:lang w:eastAsia="en-ZA"/>
        </w:rPr>
        <w:t xml:space="preserve"> like the earth “laughing” with you. NOT AT YOU! The echoes “shrink” back from issues/problems/ worries.)</w:t>
      </w:r>
      <w:r w:rsidRPr="00FD12A4">
        <w:rPr>
          <w:rFonts w:ascii="Arial" w:eastAsia="Calibri" w:hAnsi="Arial" w:cs="Arial"/>
          <w:i/>
          <w:color w:val="000000"/>
          <w:sz w:val="24"/>
          <w:szCs w:val="24"/>
          <w:lang w:eastAsia="en-ZA"/>
        </w:rPr>
        <w:t xml:space="preserve"> </w:t>
      </w:r>
    </w:p>
    <w:p w14:paraId="208697B7" w14:textId="77777777" w:rsidR="001A231E" w:rsidRPr="00FD12A4" w:rsidRDefault="001A231E" w:rsidP="00FD12A4">
      <w:pPr>
        <w:spacing w:after="4" w:line="249" w:lineRule="auto"/>
        <w:ind w:left="370" w:right="152" w:hanging="10"/>
        <w:rPr>
          <w:rFonts w:ascii="Arial" w:eastAsia="Calibri" w:hAnsi="Arial" w:cs="Arial"/>
          <w:color w:val="000000"/>
          <w:sz w:val="24"/>
          <w:szCs w:val="24"/>
          <w:lang w:eastAsia="en-ZA"/>
        </w:rPr>
      </w:pPr>
    </w:p>
    <w:p w14:paraId="2FE2F997" w14:textId="68799AFA"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Describe the reaction of the ‘echoes’ (line 7) to the prompts given.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r>
      <w:r w:rsidR="00F13EB6">
        <w:rPr>
          <w:rFonts w:ascii="Arial" w:eastAsia="Calibri" w:hAnsi="Arial" w:cs="Arial"/>
          <w:color w:val="000000"/>
          <w:sz w:val="24"/>
          <w:szCs w:val="24"/>
          <w:lang w:eastAsia="en-ZA"/>
        </w:rPr>
        <w:t xml:space="preserve"> </w:t>
      </w:r>
      <w:r w:rsidRPr="00FD12A4">
        <w:rPr>
          <w:rFonts w:ascii="Arial" w:eastAsia="Calibri" w:hAnsi="Arial" w:cs="Arial"/>
          <w:color w:val="000000"/>
          <w:sz w:val="24"/>
          <w:szCs w:val="24"/>
          <w:lang w:eastAsia="en-ZA"/>
        </w:rPr>
        <w:t xml:space="preserve">(2) </w:t>
      </w:r>
    </w:p>
    <w:p w14:paraId="318DF23E" w14:textId="5D7F6AE2" w:rsidR="00FD12A4" w:rsidRDefault="00FD12A4" w:rsidP="001A231E">
      <w:pPr>
        <w:spacing w:after="4" w:line="249" w:lineRule="auto"/>
        <w:ind w:left="284" w:right="152"/>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lastRenderedPageBreak/>
        <w:t>(</w:t>
      </w:r>
      <w:r w:rsidRPr="001A231E">
        <w:rPr>
          <w:rFonts w:ascii="Arial" w:eastAsia="Calibri" w:hAnsi="Arial" w:cs="Arial"/>
          <w:b/>
          <w:bCs/>
          <w:i/>
          <w:color w:val="000000"/>
          <w:sz w:val="24"/>
          <w:szCs w:val="24"/>
          <w:lang w:eastAsia="en-ZA"/>
        </w:rPr>
        <w:t>In reaction to the ‘joyful sound’ the echoes will repeat the sound eagerly. However, there will be no reaction is the sound is not happy – expression of ‘care’, concern or worry.)</w:t>
      </w:r>
      <w:r w:rsidRPr="00FD12A4">
        <w:rPr>
          <w:rFonts w:ascii="Arial" w:eastAsia="Calibri" w:hAnsi="Arial" w:cs="Arial"/>
          <w:color w:val="000000"/>
          <w:sz w:val="24"/>
          <w:szCs w:val="24"/>
          <w:lang w:eastAsia="en-ZA"/>
        </w:rPr>
        <w:t xml:space="preserve"> </w:t>
      </w:r>
    </w:p>
    <w:p w14:paraId="0123F109" w14:textId="77777777" w:rsidR="001A231E" w:rsidRPr="00FD12A4" w:rsidRDefault="001A231E" w:rsidP="00FD12A4">
      <w:pPr>
        <w:spacing w:after="4" w:line="249" w:lineRule="auto"/>
        <w:ind w:left="-15" w:right="152" w:firstLine="360"/>
        <w:rPr>
          <w:rFonts w:ascii="Arial" w:eastAsia="Calibri" w:hAnsi="Arial" w:cs="Arial"/>
          <w:color w:val="000000"/>
          <w:sz w:val="24"/>
          <w:szCs w:val="24"/>
          <w:lang w:eastAsia="en-ZA"/>
        </w:rPr>
      </w:pPr>
    </w:p>
    <w:p w14:paraId="2D930CF1" w14:textId="1A6E2DC7"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What does “shrink” mean as used in line 8?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(2) </w:t>
      </w:r>
    </w:p>
    <w:p w14:paraId="7D6439E9" w14:textId="189E89D7"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w:t>
      </w:r>
      <w:r w:rsidR="00C175CA" w:rsidRPr="001A231E">
        <w:rPr>
          <w:rFonts w:ascii="Arial" w:eastAsia="Calibri" w:hAnsi="Arial" w:cs="Arial"/>
          <w:b/>
          <w:bCs/>
          <w:i/>
          <w:color w:val="000000"/>
          <w:sz w:val="24"/>
          <w:szCs w:val="24"/>
          <w:lang w:eastAsia="en-ZA"/>
        </w:rPr>
        <w:t>Pull</w:t>
      </w:r>
      <w:r w:rsidRPr="001A231E">
        <w:rPr>
          <w:rFonts w:ascii="Arial" w:eastAsia="Calibri" w:hAnsi="Arial" w:cs="Arial"/>
          <w:b/>
          <w:bCs/>
          <w:i/>
          <w:color w:val="000000"/>
          <w:sz w:val="24"/>
          <w:szCs w:val="24"/>
          <w:lang w:eastAsia="en-ZA"/>
        </w:rPr>
        <w:t xml:space="preserve"> back – the world will not share your problems/issues/cares.) </w:t>
      </w:r>
    </w:p>
    <w:p w14:paraId="447B6BAD" w14:textId="77777777" w:rsidR="001A231E" w:rsidRPr="001A231E" w:rsidRDefault="001A231E" w:rsidP="00FD12A4">
      <w:pPr>
        <w:spacing w:after="4" w:line="249" w:lineRule="auto"/>
        <w:ind w:left="370" w:right="152" w:hanging="10"/>
        <w:rPr>
          <w:rFonts w:ascii="Arial" w:eastAsia="Calibri" w:hAnsi="Arial" w:cs="Arial"/>
          <w:b/>
          <w:bCs/>
          <w:color w:val="000000"/>
          <w:sz w:val="24"/>
          <w:szCs w:val="24"/>
          <w:lang w:eastAsia="en-ZA"/>
        </w:rPr>
      </w:pPr>
    </w:p>
    <w:p w14:paraId="090EA0F9" w14:textId="24A76927"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Suggest a possible example of “life’s gall”.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(2) </w:t>
      </w:r>
    </w:p>
    <w:p w14:paraId="114237B8" w14:textId="3326C891"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w:t>
      </w:r>
      <w:r w:rsidR="00C175CA" w:rsidRPr="001A231E">
        <w:rPr>
          <w:rFonts w:ascii="Arial" w:eastAsia="Calibri" w:hAnsi="Arial" w:cs="Arial"/>
          <w:b/>
          <w:bCs/>
          <w:i/>
          <w:color w:val="000000"/>
          <w:sz w:val="24"/>
          <w:szCs w:val="24"/>
          <w:lang w:eastAsia="en-ZA"/>
        </w:rPr>
        <w:t>Sadness</w:t>
      </w:r>
      <w:r w:rsidRPr="001A231E">
        <w:rPr>
          <w:rFonts w:ascii="Arial" w:eastAsia="Calibri" w:hAnsi="Arial" w:cs="Arial"/>
          <w:b/>
          <w:bCs/>
          <w:i/>
          <w:color w:val="000000"/>
          <w:sz w:val="24"/>
          <w:szCs w:val="24"/>
          <w:lang w:eastAsia="en-ZA"/>
        </w:rPr>
        <w:t xml:space="preserve">, poverty, loneliness – all things that make us bitter.) </w:t>
      </w:r>
    </w:p>
    <w:p w14:paraId="73AC29E8" w14:textId="77777777" w:rsidR="001A231E" w:rsidRPr="001A231E" w:rsidRDefault="001A231E" w:rsidP="00FD12A4">
      <w:pPr>
        <w:spacing w:after="4" w:line="249" w:lineRule="auto"/>
        <w:ind w:left="370" w:right="152" w:hanging="10"/>
        <w:rPr>
          <w:rFonts w:ascii="Arial" w:eastAsia="Calibri" w:hAnsi="Arial" w:cs="Arial"/>
          <w:b/>
          <w:bCs/>
          <w:color w:val="000000"/>
          <w:sz w:val="24"/>
          <w:szCs w:val="24"/>
          <w:lang w:eastAsia="en-ZA"/>
        </w:rPr>
      </w:pPr>
    </w:p>
    <w:p w14:paraId="3460375B" w14:textId="6557DE11"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Why does the speaker suggest that “pain” is travelled through “narrow aisles”?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r>
      <w:r w:rsidR="00F13EB6">
        <w:rPr>
          <w:rFonts w:ascii="Arial" w:eastAsia="Calibri" w:hAnsi="Arial" w:cs="Arial"/>
          <w:color w:val="000000"/>
          <w:sz w:val="24"/>
          <w:szCs w:val="24"/>
          <w:lang w:eastAsia="en-ZA"/>
        </w:rPr>
        <w:t xml:space="preserve">                                                                            </w:t>
      </w:r>
      <w:r w:rsidRPr="00FD12A4">
        <w:rPr>
          <w:rFonts w:ascii="Arial" w:eastAsia="Calibri" w:hAnsi="Arial" w:cs="Arial"/>
          <w:color w:val="000000"/>
          <w:sz w:val="24"/>
          <w:szCs w:val="24"/>
          <w:lang w:eastAsia="en-ZA"/>
        </w:rPr>
        <w:t xml:space="preserve">(2) </w:t>
      </w:r>
    </w:p>
    <w:p w14:paraId="12F7CEC5" w14:textId="3AC273ED" w:rsidR="001A231E" w:rsidRPr="001A231E" w:rsidRDefault="00FD12A4" w:rsidP="00FD12A4">
      <w:pPr>
        <w:spacing w:after="4" w:line="249" w:lineRule="auto"/>
        <w:ind w:left="370" w:right="428"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(Narrow aisles are confined – not enough space for more than one person at a time. When we suffer, we do so alone. We must learn to create our own happiness.</w:t>
      </w:r>
    </w:p>
    <w:p w14:paraId="6A3869A9" w14:textId="2ED0952E" w:rsidR="00FD12A4" w:rsidRPr="00FD12A4" w:rsidRDefault="00FD12A4" w:rsidP="00FD12A4">
      <w:pPr>
        <w:spacing w:after="4" w:line="249" w:lineRule="auto"/>
        <w:ind w:left="370" w:right="428" w:hanging="10"/>
        <w:rPr>
          <w:rFonts w:ascii="Arial" w:eastAsia="Calibri" w:hAnsi="Arial" w:cs="Arial"/>
          <w:color w:val="000000"/>
          <w:sz w:val="24"/>
          <w:szCs w:val="24"/>
          <w:lang w:eastAsia="en-ZA"/>
        </w:rPr>
      </w:pPr>
      <w:r w:rsidRPr="00FD12A4">
        <w:rPr>
          <w:rFonts w:ascii="Arial" w:eastAsia="Calibri" w:hAnsi="Arial" w:cs="Arial"/>
          <w:i/>
          <w:color w:val="000000"/>
          <w:sz w:val="24"/>
          <w:szCs w:val="24"/>
          <w:lang w:eastAsia="en-ZA"/>
        </w:rPr>
        <w:t xml:space="preserve"> </w:t>
      </w:r>
    </w:p>
    <w:p w14:paraId="113A5CCD" w14:textId="62EE19EB"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Paraphrase and explain the line: “Succeed and give, and it helps you live</w:t>
      </w:r>
      <w:proofErr w:type="gramStart"/>
      <w:r w:rsidRPr="00FD12A4">
        <w:rPr>
          <w:rFonts w:ascii="Arial" w:eastAsia="Calibri" w:hAnsi="Arial" w:cs="Arial"/>
          <w:color w:val="000000"/>
          <w:sz w:val="24"/>
          <w:szCs w:val="24"/>
          <w:lang w:eastAsia="en-ZA"/>
        </w:rPr>
        <w:t>.”(</w:t>
      </w:r>
      <w:proofErr w:type="gramEnd"/>
      <w:r w:rsidRPr="00FD12A4">
        <w:rPr>
          <w:rFonts w:ascii="Arial" w:eastAsia="Calibri" w:hAnsi="Arial" w:cs="Arial"/>
          <w:color w:val="000000"/>
          <w:sz w:val="24"/>
          <w:szCs w:val="24"/>
          <w:lang w:eastAsia="en-ZA"/>
        </w:rPr>
        <w:t xml:space="preserve">3) </w:t>
      </w:r>
    </w:p>
    <w:p w14:paraId="0706E73D" w14:textId="746BB43A"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 xml:space="preserve">(A person who succeeds in life and then shares his good fortune with others, will derive must joy from the act of giving. They will have a more rewarding life. Their life will be better.) </w:t>
      </w:r>
    </w:p>
    <w:p w14:paraId="48148412" w14:textId="77777777" w:rsidR="001A231E" w:rsidRPr="00FD12A4" w:rsidRDefault="001A231E" w:rsidP="00FD12A4">
      <w:pPr>
        <w:spacing w:after="4" w:line="249" w:lineRule="auto"/>
        <w:ind w:left="370" w:right="152" w:hanging="10"/>
        <w:rPr>
          <w:rFonts w:ascii="Arial" w:eastAsia="Calibri" w:hAnsi="Arial" w:cs="Arial"/>
          <w:color w:val="000000"/>
          <w:sz w:val="24"/>
          <w:szCs w:val="24"/>
          <w:lang w:eastAsia="en-ZA"/>
        </w:rPr>
      </w:pPr>
    </w:p>
    <w:p w14:paraId="2EE1BC91" w14:textId="32DDF8B4"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Discuss the effectiveness of the title of the poem in relation to its contents. (3) </w:t>
      </w:r>
    </w:p>
    <w:p w14:paraId="250BE35D" w14:textId="45374555" w:rsidR="00FD12A4" w:rsidRPr="001A231E" w:rsidRDefault="00FD12A4" w:rsidP="00FD12A4">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 xml:space="preserve">(Although solitude can mean loneliness, it is not always a bad thing. However, as made clear in this poem, people will only be with you if you are happy. We are alone in our sorrows and misfortunes. We also die alone – solitary/ in solitude. An appropriate title. Solitude is a choice. Unhappiness/loneliness is not a choice.) </w:t>
      </w:r>
    </w:p>
    <w:p w14:paraId="7B071927" w14:textId="77777777" w:rsidR="001A231E" w:rsidRPr="00FD12A4" w:rsidRDefault="001A231E" w:rsidP="00FD12A4">
      <w:pPr>
        <w:spacing w:after="4" w:line="249" w:lineRule="auto"/>
        <w:ind w:left="370" w:right="152" w:hanging="10"/>
        <w:rPr>
          <w:rFonts w:ascii="Arial" w:eastAsia="Calibri" w:hAnsi="Arial" w:cs="Arial"/>
          <w:color w:val="000000"/>
          <w:sz w:val="24"/>
          <w:szCs w:val="24"/>
          <w:lang w:eastAsia="en-ZA"/>
        </w:rPr>
      </w:pPr>
    </w:p>
    <w:p w14:paraId="541E34B6" w14:textId="0D3B0B81"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Is the speaker in this overly cynical? Discuss your opinion.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(3) </w:t>
      </w:r>
    </w:p>
    <w:p w14:paraId="39C34A91" w14:textId="03CEFA06" w:rsidR="001A231E" w:rsidRPr="001A231E" w:rsidRDefault="00FD12A4" w:rsidP="00FD12A4">
      <w:pPr>
        <w:spacing w:after="4" w:line="249" w:lineRule="auto"/>
        <w:ind w:left="370" w:right="40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(I believe so – not all people are as ‘mean’ and uncaring as she states. Think of your own best friend – there for you in good times and bad??)</w:t>
      </w:r>
    </w:p>
    <w:p w14:paraId="25D9005D" w14:textId="5A5CEB7F" w:rsidR="00FD12A4" w:rsidRPr="001A231E" w:rsidRDefault="00FD12A4" w:rsidP="00FD12A4">
      <w:pPr>
        <w:spacing w:after="4" w:line="249" w:lineRule="auto"/>
        <w:ind w:left="370" w:right="402" w:hanging="10"/>
        <w:rPr>
          <w:rFonts w:ascii="Arial" w:eastAsia="Calibri" w:hAnsi="Arial" w:cs="Arial"/>
          <w:b/>
          <w:bCs/>
          <w:color w:val="000000"/>
          <w:sz w:val="24"/>
          <w:szCs w:val="24"/>
          <w:lang w:eastAsia="en-ZA"/>
        </w:rPr>
      </w:pPr>
      <w:r w:rsidRPr="001A231E">
        <w:rPr>
          <w:rFonts w:ascii="Arial" w:eastAsia="Calibri" w:hAnsi="Arial" w:cs="Arial"/>
          <w:b/>
          <w:bCs/>
          <w:i/>
          <w:color w:val="000000"/>
          <w:sz w:val="24"/>
          <w:szCs w:val="24"/>
          <w:lang w:eastAsia="en-ZA"/>
        </w:rPr>
        <w:t xml:space="preserve"> </w:t>
      </w:r>
    </w:p>
    <w:p w14:paraId="10EFA5E3" w14:textId="01175E13" w:rsidR="00FD12A4" w:rsidRPr="00FD12A4" w:rsidRDefault="00FD12A4" w:rsidP="00FD12A4">
      <w:pPr>
        <w:numPr>
          <w:ilvl w:val="0"/>
          <w:numId w:val="22"/>
        </w:numPr>
        <w:spacing w:after="5" w:line="249" w:lineRule="auto"/>
        <w:ind w:right="14"/>
        <w:rPr>
          <w:rFonts w:ascii="Arial" w:eastAsia="Calibri" w:hAnsi="Arial" w:cs="Arial"/>
          <w:color w:val="000000"/>
          <w:sz w:val="24"/>
          <w:szCs w:val="24"/>
          <w:lang w:eastAsia="en-ZA"/>
        </w:rPr>
      </w:pPr>
      <w:r w:rsidRPr="00FD12A4">
        <w:rPr>
          <w:rFonts w:ascii="Arial" w:eastAsia="Calibri" w:hAnsi="Arial" w:cs="Arial"/>
          <w:color w:val="000000"/>
          <w:sz w:val="24"/>
          <w:szCs w:val="24"/>
          <w:lang w:eastAsia="en-ZA"/>
        </w:rPr>
        <w:t xml:space="preserve">Would “Loneliness” have been a better title for the poem? Discuss your answer and make reference to the connotations/denotations of both words (solitude and loneliness) in your answer.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t xml:space="preserve"> </w:t>
      </w:r>
      <w:r w:rsidRPr="00FD12A4">
        <w:rPr>
          <w:rFonts w:ascii="Arial" w:eastAsia="Calibri" w:hAnsi="Arial" w:cs="Arial"/>
          <w:color w:val="000000"/>
          <w:sz w:val="24"/>
          <w:szCs w:val="24"/>
          <w:lang w:eastAsia="en-ZA"/>
        </w:rPr>
        <w:tab/>
      </w:r>
      <w:r w:rsidR="00F13EB6">
        <w:rPr>
          <w:rFonts w:ascii="Arial" w:eastAsia="Calibri" w:hAnsi="Arial" w:cs="Arial"/>
          <w:color w:val="000000"/>
          <w:sz w:val="24"/>
          <w:szCs w:val="24"/>
          <w:lang w:eastAsia="en-ZA"/>
        </w:rPr>
        <w:t xml:space="preserve">                      </w:t>
      </w:r>
      <w:r w:rsidRPr="00FD12A4">
        <w:rPr>
          <w:rFonts w:ascii="Arial" w:eastAsia="Calibri" w:hAnsi="Arial" w:cs="Arial"/>
          <w:color w:val="000000"/>
          <w:sz w:val="24"/>
          <w:szCs w:val="24"/>
          <w:lang w:eastAsia="en-ZA"/>
        </w:rPr>
        <w:t xml:space="preserve">(3) </w:t>
      </w:r>
    </w:p>
    <w:p w14:paraId="5BE1F126" w14:textId="682F90B2" w:rsidR="00921453" w:rsidRDefault="00FD12A4" w:rsidP="00495432">
      <w:pPr>
        <w:spacing w:after="4" w:line="249" w:lineRule="auto"/>
        <w:ind w:left="370" w:right="152" w:hanging="10"/>
        <w:rPr>
          <w:rFonts w:ascii="Arial" w:eastAsia="Calibri" w:hAnsi="Arial" w:cs="Arial"/>
          <w:b/>
          <w:bCs/>
          <w:i/>
          <w:color w:val="000000"/>
          <w:sz w:val="24"/>
          <w:szCs w:val="24"/>
          <w:lang w:eastAsia="en-ZA"/>
        </w:rPr>
      </w:pPr>
      <w:r w:rsidRPr="001A231E">
        <w:rPr>
          <w:rFonts w:ascii="Arial" w:eastAsia="Calibri" w:hAnsi="Arial" w:cs="Arial"/>
          <w:b/>
          <w:bCs/>
          <w:i/>
          <w:color w:val="000000"/>
          <w:sz w:val="24"/>
          <w:szCs w:val="24"/>
          <w:lang w:eastAsia="en-ZA"/>
        </w:rPr>
        <w:t xml:space="preserve">(Perhaps a better choice. Loneliness is not a choice, just like to person would CHOOSE to be left alone in their worst times. Solitude is a chosen state. Not necessarily a bad thing.) </w:t>
      </w:r>
      <w:bookmarkEnd w:id="2"/>
    </w:p>
    <w:p w14:paraId="4275FC3B"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779A1BD9"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0FDC0817"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34E76265" w14:textId="77777777" w:rsidR="00C175CA" w:rsidRDefault="00C175CA" w:rsidP="00495432">
      <w:pPr>
        <w:spacing w:after="4" w:line="249" w:lineRule="auto"/>
        <w:ind w:left="370" w:right="152" w:hanging="10"/>
        <w:rPr>
          <w:rFonts w:ascii="Arial" w:eastAsia="Calibri" w:hAnsi="Arial" w:cs="Arial"/>
          <w:b/>
          <w:bCs/>
          <w:i/>
          <w:color w:val="000000"/>
          <w:sz w:val="24"/>
          <w:szCs w:val="24"/>
          <w:lang w:eastAsia="en-ZA"/>
        </w:rPr>
      </w:pPr>
    </w:p>
    <w:p w14:paraId="32525766" w14:textId="77777777" w:rsidR="00C175CA" w:rsidRPr="001A231E" w:rsidRDefault="00C175CA" w:rsidP="00495432">
      <w:pPr>
        <w:spacing w:after="4" w:line="249" w:lineRule="auto"/>
        <w:ind w:left="370" w:right="152" w:hanging="10"/>
        <w:rPr>
          <w:rFonts w:ascii="Arial" w:eastAsia="Calibri" w:hAnsi="Arial" w:cs="Arial"/>
          <w:b/>
          <w:bCs/>
          <w:color w:val="000000"/>
          <w:sz w:val="24"/>
          <w:szCs w:val="24"/>
          <w:lang w:eastAsia="en-ZA"/>
        </w:rPr>
      </w:pPr>
    </w:p>
    <w:sectPr w:rsidR="00C175CA" w:rsidRPr="001A23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5FF6" w14:textId="77777777" w:rsidR="005B2451" w:rsidRDefault="005B2451" w:rsidP="00965191">
      <w:pPr>
        <w:spacing w:after="0" w:line="240" w:lineRule="auto"/>
      </w:pPr>
      <w:r>
        <w:separator/>
      </w:r>
    </w:p>
  </w:endnote>
  <w:endnote w:type="continuationSeparator" w:id="0">
    <w:p w14:paraId="333A3C80" w14:textId="77777777" w:rsidR="005B2451" w:rsidRDefault="005B2451"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74A" w14:textId="77777777" w:rsidR="00FE7C87" w:rsidRDefault="00FE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8356" w14:textId="77777777" w:rsidR="00FE7C87" w:rsidRDefault="00FE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AAAC" w14:textId="77777777" w:rsidR="005B2451" w:rsidRDefault="005B2451" w:rsidP="00965191">
      <w:pPr>
        <w:spacing w:after="0" w:line="240" w:lineRule="auto"/>
      </w:pPr>
      <w:r>
        <w:separator/>
      </w:r>
    </w:p>
  </w:footnote>
  <w:footnote w:type="continuationSeparator" w:id="0">
    <w:p w14:paraId="59609CA8" w14:textId="77777777" w:rsidR="005B2451" w:rsidRDefault="005B2451" w:rsidP="0096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11A5" w14:textId="6D1E2DF0" w:rsidR="00FE7C87" w:rsidRDefault="00FE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CCE" w14:textId="39D54AD9" w:rsidR="00FE7C87" w:rsidRDefault="00FE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840" w14:textId="27C5DF8F" w:rsidR="00FE7C87" w:rsidRDefault="00FE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FA9"/>
    <w:multiLevelType w:val="hybridMultilevel"/>
    <w:tmpl w:val="1E22841C"/>
    <w:lvl w:ilvl="0" w:tplc="7DA8F9A6">
      <w:start w:val="18"/>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8845E08"/>
    <w:multiLevelType w:val="hybridMultilevel"/>
    <w:tmpl w:val="152826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B432956"/>
    <w:multiLevelType w:val="hybridMultilevel"/>
    <w:tmpl w:val="23CCA8C4"/>
    <w:lvl w:ilvl="0" w:tplc="FD66BF00">
      <w:start w:val="1"/>
      <w:numFmt w:val="decimal"/>
      <w:lvlText w:val="%1"/>
      <w:lvlJc w:val="left"/>
      <w:pPr>
        <w:ind w:left="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0D6A588">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6E4620">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E2E77C">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36BF8A">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5AA7C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9EBBB2">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201CE0">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4A7A6">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041814"/>
    <w:multiLevelType w:val="hybridMultilevel"/>
    <w:tmpl w:val="B882C8DC"/>
    <w:lvl w:ilvl="0" w:tplc="22DCABBA">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0F0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28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7432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41F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2A2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EA69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F8D1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6461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6" w15:restartNumberingAfterBreak="0">
    <w:nsid w:val="1700172F"/>
    <w:multiLevelType w:val="hybridMultilevel"/>
    <w:tmpl w:val="91365EDE"/>
    <w:lvl w:ilvl="0" w:tplc="1074B0C2">
      <w:start w:val="1"/>
      <w:numFmt w:val="decimal"/>
      <w:lvlText w:val="%1"/>
      <w:lvlJc w:val="left"/>
      <w:pPr>
        <w:ind w:left="1185" w:hanging="46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A4D4439"/>
    <w:multiLevelType w:val="hybridMultilevel"/>
    <w:tmpl w:val="EC52B61A"/>
    <w:lvl w:ilvl="0" w:tplc="AEAA1E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D8D0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9E27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806B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065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0BE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1470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CAE3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A8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C71769"/>
    <w:multiLevelType w:val="hybridMultilevel"/>
    <w:tmpl w:val="80828B42"/>
    <w:lvl w:ilvl="0" w:tplc="013C97A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C84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C0409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DEA24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0472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6C20F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2C63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C20C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2E9D5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8971AE"/>
    <w:multiLevelType w:val="hybridMultilevel"/>
    <w:tmpl w:val="F664DA96"/>
    <w:lvl w:ilvl="0" w:tplc="6EF2C132">
      <w:start w:val="3"/>
      <w:numFmt w:val="decimal"/>
      <w:lvlText w:val="%1"/>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87C3E">
      <w:start w:val="1"/>
      <w:numFmt w:val="lowerLetter"/>
      <w:lvlText w:val="%2"/>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CE390">
      <w:start w:val="1"/>
      <w:numFmt w:val="lowerRoman"/>
      <w:lvlText w:val="%3"/>
      <w:lvlJc w:val="left"/>
      <w:pPr>
        <w:ind w:left="2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CD71E">
      <w:start w:val="1"/>
      <w:numFmt w:val="decimal"/>
      <w:lvlText w:val="%4"/>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AE1F8">
      <w:start w:val="1"/>
      <w:numFmt w:val="lowerLetter"/>
      <w:lvlText w:val="%5"/>
      <w:lvlJc w:val="left"/>
      <w:pPr>
        <w:ind w:left="3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46E95A">
      <w:start w:val="1"/>
      <w:numFmt w:val="lowerRoman"/>
      <w:lvlText w:val="%6"/>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28D6C">
      <w:start w:val="1"/>
      <w:numFmt w:val="decimal"/>
      <w:lvlText w:val="%7"/>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002F8">
      <w:start w:val="1"/>
      <w:numFmt w:val="lowerLetter"/>
      <w:lvlText w:val="%8"/>
      <w:lvlJc w:val="left"/>
      <w:pPr>
        <w:ind w:left="5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8B32">
      <w:start w:val="1"/>
      <w:numFmt w:val="lowerRoman"/>
      <w:lvlText w:val="%9"/>
      <w:lvlJc w:val="left"/>
      <w:pPr>
        <w:ind w:left="6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871CAA"/>
    <w:multiLevelType w:val="hybridMultilevel"/>
    <w:tmpl w:val="B4E65DEA"/>
    <w:lvl w:ilvl="0" w:tplc="46E40D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C87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A275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B492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0470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5E49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34D2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A86F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4ADA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AC72336"/>
    <w:multiLevelType w:val="hybridMultilevel"/>
    <w:tmpl w:val="2FD0BD0A"/>
    <w:lvl w:ilvl="0" w:tplc="D20A7E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4C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DAF6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BE1C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C8F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AB3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AE4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819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0EC0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0217454"/>
    <w:multiLevelType w:val="hybridMultilevel"/>
    <w:tmpl w:val="FAAC42A0"/>
    <w:lvl w:ilvl="0" w:tplc="7868BBCA">
      <w:start w:val="1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3CDDE2">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0A500">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9ACA82">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F6BB4A">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407B20">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AA7B2">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C42B0">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56CA6A">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4BF9554D"/>
    <w:multiLevelType w:val="hybridMultilevel"/>
    <w:tmpl w:val="88BE4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A152733"/>
    <w:multiLevelType w:val="hybridMultilevel"/>
    <w:tmpl w:val="0590C39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E536B60"/>
    <w:multiLevelType w:val="hybridMultilevel"/>
    <w:tmpl w:val="1E924602"/>
    <w:lvl w:ilvl="0" w:tplc="25F0DC6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406F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80D88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09B6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046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182E5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1C71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E403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EC4AC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C92FB7"/>
    <w:multiLevelType w:val="hybridMultilevel"/>
    <w:tmpl w:val="5D4C992E"/>
    <w:lvl w:ilvl="0" w:tplc="07024848">
      <w:start w:val="1"/>
      <w:numFmt w:val="bullet"/>
      <w:lvlText w:val="•"/>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27F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869F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E1B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AF0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2A8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C73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A0F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402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4ED2E7C"/>
    <w:multiLevelType w:val="hybridMultilevel"/>
    <w:tmpl w:val="FEEC54CC"/>
    <w:lvl w:ilvl="0" w:tplc="790657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0C0E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1062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B4CD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5E64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C02B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04A2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F822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4EA6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FC0E5F"/>
    <w:multiLevelType w:val="hybridMultilevel"/>
    <w:tmpl w:val="EEE0CB76"/>
    <w:lvl w:ilvl="0" w:tplc="0BBCA79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18F8B0">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FCD77C">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F6069E">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02D394">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5AC04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87F56">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00CDE">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BCFBFA">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num w:numId="1" w16cid:durableId="858474485">
    <w:abstractNumId w:val="12"/>
  </w:num>
  <w:num w:numId="2" w16cid:durableId="882862598">
    <w:abstractNumId w:val="15"/>
  </w:num>
  <w:num w:numId="3" w16cid:durableId="1189219272">
    <w:abstractNumId w:val="23"/>
  </w:num>
  <w:num w:numId="4" w16cid:durableId="1321495905">
    <w:abstractNumId w:val="28"/>
  </w:num>
  <w:num w:numId="5" w16cid:durableId="1370229867">
    <w:abstractNumId w:val="5"/>
  </w:num>
  <w:num w:numId="6" w16cid:durableId="1139035232">
    <w:abstractNumId w:val="18"/>
  </w:num>
  <w:num w:numId="7" w16cid:durableId="1818916541">
    <w:abstractNumId w:val="14"/>
  </w:num>
  <w:num w:numId="8" w16cid:durableId="1958565641">
    <w:abstractNumId w:val="10"/>
  </w:num>
  <w:num w:numId="9" w16cid:durableId="363285960">
    <w:abstractNumId w:val="19"/>
  </w:num>
  <w:num w:numId="10" w16cid:durableId="2062828324">
    <w:abstractNumId w:val="21"/>
  </w:num>
  <w:num w:numId="11" w16cid:durableId="337926542">
    <w:abstractNumId w:val="17"/>
  </w:num>
  <w:num w:numId="12" w16cid:durableId="472064618">
    <w:abstractNumId w:val="4"/>
  </w:num>
  <w:num w:numId="13" w16cid:durableId="56709122">
    <w:abstractNumId w:val="2"/>
  </w:num>
  <w:num w:numId="14" w16cid:durableId="1040398682">
    <w:abstractNumId w:val="7"/>
  </w:num>
  <w:num w:numId="15" w16cid:durableId="1319650003">
    <w:abstractNumId w:val="13"/>
  </w:num>
  <w:num w:numId="16" w16cid:durableId="1432315224">
    <w:abstractNumId w:val="9"/>
  </w:num>
  <w:num w:numId="17" w16cid:durableId="1419444962">
    <w:abstractNumId w:val="24"/>
  </w:num>
  <w:num w:numId="18" w16cid:durableId="747505566">
    <w:abstractNumId w:val="8"/>
  </w:num>
  <w:num w:numId="19" w16cid:durableId="769664408">
    <w:abstractNumId w:val="3"/>
  </w:num>
  <w:num w:numId="20" w16cid:durableId="1324360123">
    <w:abstractNumId w:val="22"/>
  </w:num>
  <w:num w:numId="21" w16cid:durableId="472214176">
    <w:abstractNumId w:val="1"/>
  </w:num>
  <w:num w:numId="22" w16cid:durableId="1368019847">
    <w:abstractNumId w:val="26"/>
  </w:num>
  <w:num w:numId="23" w16cid:durableId="1061443006">
    <w:abstractNumId w:val="11"/>
  </w:num>
  <w:num w:numId="24" w16cid:durableId="614755179">
    <w:abstractNumId w:val="27"/>
  </w:num>
  <w:num w:numId="25" w16cid:durableId="1147941126">
    <w:abstractNumId w:val="16"/>
  </w:num>
  <w:num w:numId="26" w16cid:durableId="790440345">
    <w:abstractNumId w:val="6"/>
  </w:num>
  <w:num w:numId="27" w16cid:durableId="2080204111">
    <w:abstractNumId w:val="25"/>
  </w:num>
  <w:num w:numId="28" w16cid:durableId="1174102771">
    <w:abstractNumId w:val="0"/>
  </w:num>
  <w:num w:numId="29" w16cid:durableId="773381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32252"/>
    <w:rsid w:val="00053E1C"/>
    <w:rsid w:val="000560AE"/>
    <w:rsid w:val="00057517"/>
    <w:rsid w:val="00081BBA"/>
    <w:rsid w:val="000E10A5"/>
    <w:rsid w:val="000E67B8"/>
    <w:rsid w:val="000F591F"/>
    <w:rsid w:val="00106094"/>
    <w:rsid w:val="00111EAD"/>
    <w:rsid w:val="00120D2B"/>
    <w:rsid w:val="00136677"/>
    <w:rsid w:val="001507F7"/>
    <w:rsid w:val="00155BAE"/>
    <w:rsid w:val="001757D2"/>
    <w:rsid w:val="00176F7D"/>
    <w:rsid w:val="00196CB2"/>
    <w:rsid w:val="001A231E"/>
    <w:rsid w:val="001A5726"/>
    <w:rsid w:val="001A5C01"/>
    <w:rsid w:val="001C6913"/>
    <w:rsid w:val="001D0CD2"/>
    <w:rsid w:val="001F4DD8"/>
    <w:rsid w:val="002001B9"/>
    <w:rsid w:val="002061EA"/>
    <w:rsid w:val="00244BB7"/>
    <w:rsid w:val="00262157"/>
    <w:rsid w:val="0026301F"/>
    <w:rsid w:val="00276B13"/>
    <w:rsid w:val="002C13BE"/>
    <w:rsid w:val="002C7051"/>
    <w:rsid w:val="002D3564"/>
    <w:rsid w:val="002D5500"/>
    <w:rsid w:val="002E4E18"/>
    <w:rsid w:val="002F3C2D"/>
    <w:rsid w:val="003100AD"/>
    <w:rsid w:val="00310FA4"/>
    <w:rsid w:val="00316A91"/>
    <w:rsid w:val="0033509D"/>
    <w:rsid w:val="00357E8C"/>
    <w:rsid w:val="00377A74"/>
    <w:rsid w:val="003A704F"/>
    <w:rsid w:val="003B1B3B"/>
    <w:rsid w:val="003E749C"/>
    <w:rsid w:val="003E760D"/>
    <w:rsid w:val="00415E4A"/>
    <w:rsid w:val="00430A3C"/>
    <w:rsid w:val="00430AF5"/>
    <w:rsid w:val="004370FA"/>
    <w:rsid w:val="00444DD4"/>
    <w:rsid w:val="0045029D"/>
    <w:rsid w:val="00463CD2"/>
    <w:rsid w:val="0049280C"/>
    <w:rsid w:val="00495432"/>
    <w:rsid w:val="004B6FEA"/>
    <w:rsid w:val="004C3A2A"/>
    <w:rsid w:val="004F2596"/>
    <w:rsid w:val="00516C17"/>
    <w:rsid w:val="005170B5"/>
    <w:rsid w:val="00532AFA"/>
    <w:rsid w:val="00553318"/>
    <w:rsid w:val="00564DD0"/>
    <w:rsid w:val="005701BC"/>
    <w:rsid w:val="00586257"/>
    <w:rsid w:val="00596B04"/>
    <w:rsid w:val="005A4E1B"/>
    <w:rsid w:val="005B2451"/>
    <w:rsid w:val="005F28D4"/>
    <w:rsid w:val="00605A07"/>
    <w:rsid w:val="006307E5"/>
    <w:rsid w:val="0065270A"/>
    <w:rsid w:val="006A1BE0"/>
    <w:rsid w:val="006A7F8C"/>
    <w:rsid w:val="006F28DF"/>
    <w:rsid w:val="00723F35"/>
    <w:rsid w:val="007273EE"/>
    <w:rsid w:val="007275CB"/>
    <w:rsid w:val="007301A5"/>
    <w:rsid w:val="0073380C"/>
    <w:rsid w:val="00752B31"/>
    <w:rsid w:val="00757383"/>
    <w:rsid w:val="00766DAE"/>
    <w:rsid w:val="007A4C27"/>
    <w:rsid w:val="008051CC"/>
    <w:rsid w:val="00832072"/>
    <w:rsid w:val="008679CE"/>
    <w:rsid w:val="00885741"/>
    <w:rsid w:val="008C10C6"/>
    <w:rsid w:val="008C2B9A"/>
    <w:rsid w:val="008E1A07"/>
    <w:rsid w:val="008F218C"/>
    <w:rsid w:val="008F55F7"/>
    <w:rsid w:val="009050A1"/>
    <w:rsid w:val="00905E0D"/>
    <w:rsid w:val="00907B89"/>
    <w:rsid w:val="00921453"/>
    <w:rsid w:val="009267B6"/>
    <w:rsid w:val="00931924"/>
    <w:rsid w:val="009426E1"/>
    <w:rsid w:val="00946924"/>
    <w:rsid w:val="00965191"/>
    <w:rsid w:val="0099437E"/>
    <w:rsid w:val="009958F6"/>
    <w:rsid w:val="00996F40"/>
    <w:rsid w:val="009C0DA3"/>
    <w:rsid w:val="009C1F6B"/>
    <w:rsid w:val="009C349F"/>
    <w:rsid w:val="009D17D8"/>
    <w:rsid w:val="009D2BC0"/>
    <w:rsid w:val="009D32BC"/>
    <w:rsid w:val="00A01F53"/>
    <w:rsid w:val="00A1021A"/>
    <w:rsid w:val="00A103FD"/>
    <w:rsid w:val="00A107F6"/>
    <w:rsid w:val="00A21AA0"/>
    <w:rsid w:val="00A23B1B"/>
    <w:rsid w:val="00A25B39"/>
    <w:rsid w:val="00A31CAE"/>
    <w:rsid w:val="00A34A40"/>
    <w:rsid w:val="00A7717F"/>
    <w:rsid w:val="00AA506C"/>
    <w:rsid w:val="00AD72D1"/>
    <w:rsid w:val="00AF3F30"/>
    <w:rsid w:val="00AF6929"/>
    <w:rsid w:val="00B025A3"/>
    <w:rsid w:val="00B11666"/>
    <w:rsid w:val="00B853D3"/>
    <w:rsid w:val="00BF305D"/>
    <w:rsid w:val="00BF4D4F"/>
    <w:rsid w:val="00BF6635"/>
    <w:rsid w:val="00C1126B"/>
    <w:rsid w:val="00C175CA"/>
    <w:rsid w:val="00C5547B"/>
    <w:rsid w:val="00C56F15"/>
    <w:rsid w:val="00C81363"/>
    <w:rsid w:val="00CF7FE7"/>
    <w:rsid w:val="00D0426B"/>
    <w:rsid w:val="00D823EE"/>
    <w:rsid w:val="00D91CF8"/>
    <w:rsid w:val="00DA1896"/>
    <w:rsid w:val="00DB4A17"/>
    <w:rsid w:val="00DB4FE9"/>
    <w:rsid w:val="00DE2CED"/>
    <w:rsid w:val="00E42E95"/>
    <w:rsid w:val="00E63C09"/>
    <w:rsid w:val="00E817C5"/>
    <w:rsid w:val="00EB0990"/>
    <w:rsid w:val="00F07BC7"/>
    <w:rsid w:val="00F11C6B"/>
    <w:rsid w:val="00F13EB6"/>
    <w:rsid w:val="00F16F6E"/>
    <w:rsid w:val="00F33ABF"/>
    <w:rsid w:val="00F53DCE"/>
    <w:rsid w:val="00F71335"/>
    <w:rsid w:val="00F71B9A"/>
    <w:rsid w:val="00F752ED"/>
    <w:rsid w:val="00F86209"/>
    <w:rsid w:val="00F93313"/>
    <w:rsid w:val="00FB1692"/>
    <w:rsid w:val="00FB460D"/>
    <w:rsid w:val="00FD12A4"/>
    <w:rsid w:val="00FD3711"/>
    <w:rsid w:val="00FE7C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FD12A4"/>
    <w:pPr>
      <w:spacing w:after="0" w:line="240" w:lineRule="auto"/>
    </w:pPr>
    <w:rPr>
      <w:rFonts w:eastAsiaTheme="minorEastAsia"/>
      <w:lang w:eastAsia="en-ZA"/>
    </w:rPr>
    <w:tblPr>
      <w:tblCellMar>
        <w:top w:w="0" w:type="dxa"/>
        <w:left w:w="0" w:type="dxa"/>
        <w:bottom w:w="0" w:type="dxa"/>
        <w:right w:w="0" w:type="dxa"/>
      </w:tblCellMar>
    </w:tblPr>
  </w:style>
  <w:style w:type="paragraph" w:styleId="NormalWeb">
    <w:name w:val="Normal (Web)"/>
    <w:basedOn w:val="Normal"/>
    <w:uiPriority w:val="99"/>
    <w:semiHidden/>
    <w:unhideWhenUsed/>
    <w:rsid w:val="001A231E"/>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Jessica Govender</cp:lastModifiedBy>
  <cp:revision>10</cp:revision>
  <cp:lastPrinted>2023-02-06T10:41:00Z</cp:lastPrinted>
  <dcterms:created xsi:type="dcterms:W3CDTF">2023-03-24T20:17:00Z</dcterms:created>
  <dcterms:modified xsi:type="dcterms:W3CDTF">2026-04-19T20:16:00Z</dcterms:modified>
</cp:coreProperties>
</file>